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BEC9E" w14:textId="477075E2" w:rsidR="467541F8" w:rsidRDefault="006C001C" w:rsidP="0094162A">
      <w:pPr>
        <w:pStyle w:val="Titolo1"/>
        <w:spacing w:after="240"/>
        <w:jc w:val="center"/>
      </w:pPr>
      <w:r>
        <w:t xml:space="preserve">RELAZIONE ESPLICATIVA DELLE OPERE REALIZZATE E RENDICONTATE </w:t>
      </w:r>
    </w:p>
    <w:p w14:paraId="51D2DF04" w14:textId="34348759" w:rsidR="006C001C" w:rsidRDefault="006C001C" w:rsidP="006C001C">
      <w:pPr>
        <w:ind w:left="142"/>
        <w:jc w:val="both"/>
      </w:pPr>
      <w:r w:rsidRPr="006C001C">
        <w:t xml:space="preserve">Il sottoscritto </w:t>
      </w:r>
      <w:r w:rsidR="004575E2" w:rsidRPr="006C001C">
        <w:t>__________________</w:t>
      </w:r>
      <w:r w:rsidR="004575E2">
        <w:t xml:space="preserve">____________ , </w:t>
      </w:r>
      <w:r w:rsidRPr="006C001C">
        <w:t xml:space="preserve">in qualità di arch./ingegnere/geometra iscritto all’albo/ordine __________________________ della provincia di __________________ </w:t>
      </w:r>
      <w:r w:rsidR="004575E2">
        <w:t>al n.</w:t>
      </w:r>
      <w:r w:rsidRPr="006C001C">
        <w:t xml:space="preserve"> _________, avente incarico professionale da parte dell’impresa </w:t>
      </w:r>
      <w:r w:rsidR="004575E2" w:rsidRPr="006C001C">
        <w:t>_________</w:t>
      </w:r>
      <w:r w:rsidR="004575E2">
        <w:t>______________</w:t>
      </w:r>
      <w:r w:rsidRPr="006C001C">
        <w:t>, consapevole delle responsabilità penali in caso di dichiarazioni mendaci o di esibizione di atti falsi o contenente dati non rispondenti a verità, ai sensi dell’articolo 76 del DPR 445 del 28 dicembre 2000</w:t>
      </w:r>
    </w:p>
    <w:p w14:paraId="0CA605DD" w14:textId="7356539F" w:rsidR="00600EDC" w:rsidRDefault="00600EDC" w:rsidP="006C001C">
      <w:pPr>
        <w:ind w:left="142" w:hanging="709"/>
        <w:jc w:val="center"/>
        <w:rPr>
          <w:b/>
          <w:bCs/>
        </w:rPr>
      </w:pPr>
      <w:r w:rsidRPr="07A6DF7D">
        <w:rPr>
          <w:b/>
          <w:bCs/>
        </w:rPr>
        <w:t>DICHIARA</w:t>
      </w:r>
    </w:p>
    <w:p w14:paraId="38B7E1A8" w14:textId="7197887E" w:rsidR="006C001C" w:rsidRDefault="006C001C" w:rsidP="006C001C">
      <w:pPr>
        <w:ind w:left="142"/>
        <w:jc w:val="both"/>
      </w:pPr>
      <w:r>
        <w:t>che gli interventi richiesti a rendicontazione</w:t>
      </w:r>
      <w:r w:rsidR="00A87DB1">
        <w:t>,</w:t>
      </w:r>
      <w:r w:rsidR="001B5A46">
        <w:t xml:space="preserve"> </w:t>
      </w:r>
      <w:r w:rsidR="0094162A">
        <w:t xml:space="preserve">descritti </w:t>
      </w:r>
      <w:r w:rsidR="001B5A46">
        <w:t>nella presente relazione</w:t>
      </w:r>
      <w:r w:rsidR="00A87DB1">
        <w:t>,</w:t>
      </w:r>
      <w:r w:rsidR="001B5A46">
        <w:t xml:space="preserve"> coincidono con quanto </w:t>
      </w:r>
      <w:r w:rsidR="0094162A">
        <w:t>elencato</w:t>
      </w:r>
      <w:r w:rsidR="001B5A46">
        <w:t xml:space="preserve"> nel File Riepilogo Fatture e nella Relazione Tecnica Asseverata</w:t>
      </w:r>
      <w:r w:rsidR="0094162A">
        <w:t>, come meglio dettagliato di seguito.</w:t>
      </w:r>
    </w:p>
    <w:p w14:paraId="75C58075" w14:textId="77777777" w:rsidR="002C4969" w:rsidRDefault="002C4969" w:rsidP="002C4969">
      <w:pPr>
        <w:spacing w:after="0" w:line="240" w:lineRule="auto"/>
        <w:ind w:left="142"/>
        <w:jc w:val="both"/>
        <w:rPr>
          <w:b/>
          <w:bCs/>
        </w:rPr>
      </w:pPr>
    </w:p>
    <w:p w14:paraId="3E6C436F" w14:textId="2EEB38C9" w:rsidR="002C4969" w:rsidRPr="002C4969" w:rsidRDefault="002C4969" w:rsidP="002C4969">
      <w:pPr>
        <w:spacing w:after="0" w:line="240" w:lineRule="auto"/>
        <w:ind w:left="142"/>
        <w:jc w:val="both"/>
        <w:rPr>
          <w:rFonts w:ascii="Calibri" w:eastAsia="Calibri" w:hAnsi="Calibri" w:cs="Calibri"/>
          <w:i/>
          <w:iCs/>
        </w:rPr>
      </w:pPr>
      <w:r w:rsidRPr="002C4969">
        <w:rPr>
          <w:b/>
          <w:bCs/>
        </w:rPr>
        <w:t>Descrizione dettagliata dei singoli interventi eseguiti</w:t>
      </w:r>
      <w:r>
        <w:rPr>
          <w:b/>
          <w:bCs/>
        </w:rPr>
        <w:t>:</w:t>
      </w:r>
    </w:p>
    <w:p w14:paraId="30D2A18C" w14:textId="71362012" w:rsidR="003059F6" w:rsidRPr="00311734" w:rsidRDefault="003059F6" w:rsidP="00A87DB1">
      <w:pPr>
        <w:pStyle w:val="Paragrafoelenco"/>
        <w:spacing w:before="240"/>
        <w:ind w:left="360" w:hanging="218"/>
        <w:jc w:val="both"/>
        <w:rPr>
          <w:rFonts w:ascii="Calibri" w:eastAsia="Calibri" w:hAnsi="Calibri" w:cs="Calibri"/>
          <w:b/>
          <w:bCs/>
          <w:i/>
          <w:iCs/>
        </w:rPr>
      </w:pPr>
      <w:r w:rsidRPr="003059F6">
        <w:rPr>
          <w:rFonts w:ascii="Calibri" w:eastAsia="Calibri" w:hAnsi="Calibri" w:cs="Calibri"/>
          <w:b/>
          <w:bCs/>
          <w:i/>
          <w:iCs/>
        </w:rPr>
        <w:t>Linea a) Interventi di riqualificazione energetica</w:t>
      </w:r>
      <w:r w:rsidR="00311734">
        <w:rPr>
          <w:rFonts w:ascii="Calibri" w:eastAsia="Calibri" w:hAnsi="Calibri" w:cs="Calibri"/>
          <w:b/>
          <w:bCs/>
          <w:i/>
          <w:iCs/>
        </w:rPr>
        <w:t xml:space="preserve"> </w:t>
      </w:r>
    </w:p>
    <w:p w14:paraId="1283965D" w14:textId="6D8E93C2" w:rsidR="002C4969" w:rsidRPr="00633E50" w:rsidRDefault="003059F6" w:rsidP="002C4969">
      <w:pPr>
        <w:pStyle w:val="Paragrafoelenco"/>
        <w:spacing w:line="240" w:lineRule="auto"/>
        <w:ind w:left="142"/>
        <w:jc w:val="both"/>
        <w:rPr>
          <w:rFonts w:ascii="Calibri" w:eastAsia="Calibri" w:hAnsi="Calibri" w:cs="Calibri"/>
          <w:i/>
          <w:iCs/>
        </w:rPr>
      </w:pPr>
      <w:r w:rsidRPr="00633E50">
        <w:rPr>
          <w:rFonts w:ascii="Calibri" w:eastAsia="Calibri" w:hAnsi="Calibri" w:cs="Calibri"/>
          <w:i/>
          <w:iCs/>
        </w:rPr>
        <w:t xml:space="preserve">Si rappresenta che le spese indicate nella presente </w:t>
      </w:r>
      <w:r w:rsidR="00C964EE" w:rsidRPr="00633E50">
        <w:rPr>
          <w:rFonts w:ascii="Calibri" w:eastAsia="Calibri" w:hAnsi="Calibri" w:cs="Calibri"/>
          <w:i/>
          <w:iCs/>
        </w:rPr>
        <w:t>l</w:t>
      </w:r>
      <w:r w:rsidRPr="00633E50">
        <w:rPr>
          <w:rFonts w:ascii="Calibri" w:eastAsia="Calibri" w:hAnsi="Calibri" w:cs="Calibri"/>
          <w:i/>
          <w:iCs/>
        </w:rPr>
        <w:t xml:space="preserve">inea di intervento devono risultare ammissibili secondo quanto previsto dal Documento “Spese ammissibili ai sensi dell’articolo 6, comma 1, </w:t>
      </w:r>
      <w:r w:rsidR="00633E50" w:rsidRPr="00633E50">
        <w:rPr>
          <w:rFonts w:ascii="Calibri" w:eastAsia="Calibri" w:hAnsi="Calibri" w:cs="Calibri"/>
          <w:i/>
          <w:iCs/>
        </w:rPr>
        <w:t xml:space="preserve">del Decreto </w:t>
      </w:r>
      <w:r w:rsidRPr="00633E50">
        <w:rPr>
          <w:rFonts w:ascii="Calibri" w:eastAsia="Calibri" w:hAnsi="Calibri" w:cs="Calibri"/>
          <w:i/>
          <w:iCs/>
        </w:rPr>
        <w:t>del</w:t>
      </w:r>
      <w:r w:rsidR="00633E50" w:rsidRPr="00633E50">
        <w:rPr>
          <w:rFonts w:ascii="Calibri" w:eastAsia="Calibri" w:hAnsi="Calibri" w:cs="Calibri"/>
          <w:i/>
          <w:iCs/>
        </w:rPr>
        <w:t xml:space="preserve"> </w:t>
      </w:r>
      <w:proofErr w:type="spellStart"/>
      <w:r w:rsidR="00633E50" w:rsidRPr="00633E50">
        <w:rPr>
          <w:rFonts w:ascii="Calibri" w:eastAsia="Calibri" w:hAnsi="Calibri" w:cs="Calibri"/>
          <w:i/>
          <w:iCs/>
        </w:rPr>
        <w:t>MiTur</w:t>
      </w:r>
      <w:proofErr w:type="spellEnd"/>
      <w:r w:rsidRPr="00633E50">
        <w:rPr>
          <w:rFonts w:ascii="Calibri" w:eastAsia="Calibri" w:hAnsi="Calibri" w:cs="Calibri"/>
          <w:i/>
          <w:iCs/>
        </w:rPr>
        <w:t xml:space="preserve"> 28 gennaio 2023”, lettera a)</w:t>
      </w:r>
      <w:r w:rsidR="002C4969" w:rsidRPr="00633E50">
        <w:rPr>
          <w:rFonts w:ascii="Calibri" w:eastAsia="Calibri" w:hAnsi="Calibri" w:cs="Calibri"/>
          <w:i/>
          <w:iCs/>
        </w:rPr>
        <w:t>.</w:t>
      </w:r>
    </w:p>
    <w:p w14:paraId="3A26F9FB" w14:textId="5D2C3065" w:rsidR="0094162A" w:rsidRPr="00633E50" w:rsidRDefault="0094162A" w:rsidP="0094162A">
      <w:pPr>
        <w:pStyle w:val="Paragrafoelenco"/>
        <w:ind w:left="360"/>
        <w:jc w:val="both"/>
        <w:rPr>
          <w:rFonts w:ascii="Calibri" w:eastAsia="Calibri" w:hAnsi="Calibri" w:cs="Calibri"/>
          <w:i/>
          <w:iCs/>
          <w:sz w:val="18"/>
          <w:szCs w:val="18"/>
        </w:rPr>
      </w:pPr>
    </w:p>
    <w:p w14:paraId="26531B1C" w14:textId="31D4C7BD" w:rsidR="00A97CA2" w:rsidRDefault="00BF25D4" w:rsidP="002C4969">
      <w:pPr>
        <w:pStyle w:val="Paragrafoelenco"/>
        <w:spacing w:line="240" w:lineRule="auto"/>
        <w:ind w:left="142"/>
        <w:jc w:val="both"/>
        <w:rPr>
          <w:rFonts w:ascii="Calibri" w:eastAsia="Calibri" w:hAnsi="Calibri" w:cs="Calibri"/>
          <w:i/>
          <w:iCs/>
        </w:rPr>
      </w:pPr>
      <w:r w:rsidRPr="00633E50">
        <w:rPr>
          <w:rFonts w:ascii="Calibri" w:eastAsia="Calibri" w:hAnsi="Calibri" w:cs="Calibri"/>
          <w:i/>
          <w:iCs/>
        </w:rPr>
        <w:t xml:space="preserve">Descrivere gli interventi rendicontati e </w:t>
      </w:r>
      <w:r w:rsidR="00633E50" w:rsidRPr="00633E50">
        <w:rPr>
          <w:rFonts w:ascii="Calibri" w:eastAsia="Calibri" w:hAnsi="Calibri" w:cs="Calibri"/>
          <w:i/>
          <w:iCs/>
        </w:rPr>
        <w:t>s</w:t>
      </w:r>
      <w:r w:rsidR="00A97CA2" w:rsidRPr="00633E50">
        <w:rPr>
          <w:rFonts w:ascii="Calibri" w:eastAsia="Calibri" w:hAnsi="Calibri" w:cs="Calibri"/>
          <w:i/>
          <w:iCs/>
        </w:rPr>
        <w:t xml:space="preserve">pecificare come </w:t>
      </w:r>
      <w:r w:rsidRPr="00633E50">
        <w:rPr>
          <w:rFonts w:ascii="Calibri" w:eastAsia="Calibri" w:hAnsi="Calibri" w:cs="Calibri"/>
          <w:i/>
          <w:iCs/>
        </w:rPr>
        <w:t xml:space="preserve">questi </w:t>
      </w:r>
      <w:r w:rsidR="00A97CA2" w:rsidRPr="00633E50">
        <w:rPr>
          <w:rFonts w:ascii="Calibri" w:eastAsia="Calibri" w:hAnsi="Calibri" w:cs="Calibri"/>
          <w:i/>
          <w:iCs/>
        </w:rPr>
        <w:t xml:space="preserve">siano riconducibili a quanto previsto dall’articolo 5 del decreto 6 agosto 2020 del Ministro dello </w:t>
      </w:r>
      <w:r w:rsidR="00C964EE" w:rsidRPr="00633E50">
        <w:rPr>
          <w:rFonts w:ascii="Calibri" w:eastAsia="Calibri" w:hAnsi="Calibri" w:cs="Calibri"/>
          <w:i/>
          <w:iCs/>
        </w:rPr>
        <w:t>S</w:t>
      </w:r>
      <w:r w:rsidR="00A97CA2" w:rsidRPr="00633E50">
        <w:rPr>
          <w:rFonts w:ascii="Calibri" w:eastAsia="Calibri" w:hAnsi="Calibri" w:cs="Calibri"/>
          <w:i/>
          <w:iCs/>
        </w:rPr>
        <w:t>viluppo</w:t>
      </w:r>
      <w:r w:rsidR="00C964EE" w:rsidRPr="00633E50">
        <w:rPr>
          <w:rFonts w:ascii="Calibri" w:eastAsia="Calibri" w:hAnsi="Calibri" w:cs="Calibri"/>
          <w:i/>
          <w:iCs/>
        </w:rPr>
        <w:t xml:space="preserve"> Economico o da quanto previsto dal Documento “Spese ammissibili ai sensi dell’articolo 6, comma 1, </w:t>
      </w:r>
      <w:r w:rsidR="00633E50" w:rsidRPr="00633E50">
        <w:rPr>
          <w:rFonts w:ascii="Calibri" w:eastAsia="Calibri" w:hAnsi="Calibri" w:cs="Calibri"/>
          <w:i/>
          <w:iCs/>
        </w:rPr>
        <w:t xml:space="preserve">del Decreto del </w:t>
      </w:r>
      <w:proofErr w:type="spellStart"/>
      <w:r w:rsidR="00633E50" w:rsidRPr="00633E50">
        <w:rPr>
          <w:rFonts w:ascii="Calibri" w:eastAsia="Calibri" w:hAnsi="Calibri" w:cs="Calibri"/>
          <w:i/>
          <w:iCs/>
        </w:rPr>
        <w:t>MiTur</w:t>
      </w:r>
      <w:proofErr w:type="spellEnd"/>
      <w:r w:rsidR="00633E50" w:rsidRPr="00633E50">
        <w:rPr>
          <w:rFonts w:ascii="Calibri" w:eastAsia="Calibri" w:hAnsi="Calibri" w:cs="Calibri"/>
          <w:i/>
          <w:iCs/>
        </w:rPr>
        <w:t xml:space="preserve"> 28 </w:t>
      </w:r>
      <w:r w:rsidR="00C964EE" w:rsidRPr="00633E50">
        <w:rPr>
          <w:rFonts w:ascii="Calibri" w:eastAsia="Calibri" w:hAnsi="Calibri" w:cs="Calibri"/>
          <w:i/>
          <w:iCs/>
        </w:rPr>
        <w:t>gennaio 2023”, lettera a)</w:t>
      </w:r>
      <w:r w:rsidR="00A97CA2" w:rsidRPr="00633E50">
        <w:rPr>
          <w:rFonts w:ascii="Calibri" w:eastAsia="Calibri" w:hAnsi="Calibri" w:cs="Calibri"/>
          <w:i/>
          <w:iCs/>
        </w:rPr>
        <w:t>:</w:t>
      </w:r>
    </w:p>
    <w:p w14:paraId="4AF2726D" w14:textId="77777777" w:rsidR="002C4969" w:rsidRPr="002C4969" w:rsidRDefault="002C4969" w:rsidP="002C4969">
      <w:pPr>
        <w:pStyle w:val="Paragrafoelenco"/>
        <w:spacing w:line="240" w:lineRule="auto"/>
        <w:ind w:left="426"/>
        <w:jc w:val="both"/>
        <w:rPr>
          <w:rFonts w:ascii="Calibri" w:eastAsia="Calibri" w:hAnsi="Calibri" w:cs="Calibri"/>
          <w:i/>
          <w:iCs/>
        </w:rPr>
      </w:pP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8879"/>
      </w:tblGrid>
      <w:tr w:rsidR="00A97CA2" w14:paraId="0E839BC9" w14:textId="77777777" w:rsidTr="008420E7">
        <w:trPr>
          <w:trHeight w:val="1424"/>
        </w:trPr>
        <w:tc>
          <w:tcPr>
            <w:tcW w:w="8879" w:type="dxa"/>
          </w:tcPr>
          <w:p w14:paraId="5D43D65D" w14:textId="77777777" w:rsidR="00A97CA2" w:rsidRDefault="00A97CA2" w:rsidP="008420E7">
            <w:pPr>
              <w:pStyle w:val="Paragrafoelenco"/>
              <w:ind w:left="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CCC6624" w14:textId="77777777" w:rsidR="00FD16EF" w:rsidRDefault="00FD16EF" w:rsidP="00A87DB1">
      <w:pPr>
        <w:pStyle w:val="Paragrafoelenco"/>
        <w:ind w:left="142"/>
        <w:jc w:val="both"/>
        <w:rPr>
          <w:rFonts w:ascii="Calibri" w:eastAsia="Calibri" w:hAnsi="Calibri" w:cs="Calibri"/>
          <w:b/>
          <w:bCs/>
          <w:i/>
          <w:iCs/>
        </w:rPr>
      </w:pPr>
    </w:p>
    <w:p w14:paraId="2DAF2631" w14:textId="28B4AB93" w:rsidR="001B5A46" w:rsidRDefault="001B5A46" w:rsidP="00A87DB1">
      <w:pPr>
        <w:pStyle w:val="Paragrafoelenco"/>
        <w:ind w:left="142"/>
        <w:jc w:val="both"/>
        <w:rPr>
          <w:rFonts w:ascii="Calibri" w:eastAsia="Calibri" w:hAnsi="Calibri" w:cs="Calibri"/>
          <w:b/>
          <w:bCs/>
          <w:i/>
          <w:iCs/>
        </w:rPr>
      </w:pPr>
      <w:r w:rsidRPr="003059F6">
        <w:rPr>
          <w:rFonts w:ascii="Calibri" w:eastAsia="Calibri" w:hAnsi="Calibri" w:cs="Calibri"/>
          <w:b/>
          <w:bCs/>
          <w:i/>
          <w:iCs/>
        </w:rPr>
        <w:t xml:space="preserve">Linea </w:t>
      </w:r>
      <w:r>
        <w:rPr>
          <w:rFonts w:ascii="Calibri" w:eastAsia="Calibri" w:hAnsi="Calibri" w:cs="Calibri"/>
          <w:b/>
          <w:bCs/>
          <w:i/>
          <w:iCs/>
        </w:rPr>
        <w:t>b</w:t>
      </w:r>
      <w:r w:rsidRPr="003059F6">
        <w:rPr>
          <w:rFonts w:ascii="Calibri" w:eastAsia="Calibri" w:hAnsi="Calibri" w:cs="Calibri"/>
          <w:b/>
          <w:bCs/>
          <w:i/>
          <w:iCs/>
        </w:rPr>
        <w:t xml:space="preserve">) Interventi di riqualificazione </w:t>
      </w:r>
      <w:r>
        <w:rPr>
          <w:rFonts w:ascii="Calibri" w:eastAsia="Calibri" w:hAnsi="Calibri" w:cs="Calibri"/>
          <w:b/>
          <w:bCs/>
          <w:i/>
          <w:iCs/>
        </w:rPr>
        <w:t>antisismica</w:t>
      </w:r>
    </w:p>
    <w:p w14:paraId="3358EB69" w14:textId="47C1BA11" w:rsidR="001B5A46" w:rsidRPr="00633E50" w:rsidRDefault="001B5A46" w:rsidP="00A87DB1">
      <w:pPr>
        <w:pStyle w:val="Paragrafoelenco"/>
        <w:spacing w:line="240" w:lineRule="auto"/>
        <w:ind w:left="142"/>
        <w:jc w:val="both"/>
        <w:rPr>
          <w:rFonts w:ascii="Calibri" w:eastAsia="Calibri" w:hAnsi="Calibri" w:cs="Calibri"/>
          <w:i/>
          <w:iCs/>
        </w:rPr>
      </w:pPr>
      <w:r w:rsidRPr="00633E50">
        <w:rPr>
          <w:rFonts w:ascii="Calibri" w:eastAsia="Calibri" w:hAnsi="Calibri" w:cs="Calibri"/>
          <w:i/>
          <w:iCs/>
        </w:rPr>
        <w:t xml:space="preserve">Si rappresenta che le spese indicate nella presente Linea di intervento devono risultare ammissibili secondo quanto previsto dal Documento “Spese ammissibili ai sensi dell’articolo 6, comma 1, </w:t>
      </w:r>
      <w:r w:rsidR="00633E50" w:rsidRPr="00633E50">
        <w:rPr>
          <w:rFonts w:ascii="Calibri" w:eastAsia="Calibri" w:hAnsi="Calibri" w:cs="Calibri"/>
          <w:i/>
          <w:iCs/>
        </w:rPr>
        <w:t xml:space="preserve">Decreto del </w:t>
      </w:r>
      <w:proofErr w:type="spellStart"/>
      <w:r w:rsidR="00633E50" w:rsidRPr="00633E50">
        <w:rPr>
          <w:rFonts w:ascii="Calibri" w:eastAsia="Calibri" w:hAnsi="Calibri" w:cs="Calibri"/>
          <w:i/>
          <w:iCs/>
        </w:rPr>
        <w:t>MiTur</w:t>
      </w:r>
      <w:proofErr w:type="spellEnd"/>
      <w:r w:rsidR="00633E50" w:rsidRPr="00633E50">
        <w:rPr>
          <w:rFonts w:ascii="Calibri" w:eastAsia="Calibri" w:hAnsi="Calibri" w:cs="Calibri"/>
          <w:i/>
          <w:iCs/>
        </w:rPr>
        <w:t xml:space="preserve"> 28 </w:t>
      </w:r>
      <w:r w:rsidRPr="00633E50">
        <w:rPr>
          <w:rFonts w:ascii="Calibri" w:eastAsia="Calibri" w:hAnsi="Calibri" w:cs="Calibri"/>
          <w:i/>
          <w:iCs/>
        </w:rPr>
        <w:t>gennaio 2023”, lettera b)</w:t>
      </w:r>
      <w:r w:rsidR="00F040E3" w:rsidRPr="00633E50">
        <w:rPr>
          <w:rFonts w:ascii="Calibri" w:eastAsia="Calibri" w:hAnsi="Calibri" w:cs="Calibri"/>
          <w:i/>
          <w:iCs/>
        </w:rPr>
        <w:t>.</w:t>
      </w:r>
    </w:p>
    <w:p w14:paraId="147ED1D3" w14:textId="77777777" w:rsidR="004575E2" w:rsidRPr="00633E50" w:rsidRDefault="004575E2" w:rsidP="001B5A46">
      <w:pPr>
        <w:pStyle w:val="Paragrafoelenco"/>
        <w:ind w:left="360"/>
        <w:jc w:val="both"/>
        <w:rPr>
          <w:rFonts w:ascii="Calibri" w:eastAsia="Calibri" w:hAnsi="Calibri" w:cs="Calibri"/>
          <w:i/>
          <w:iCs/>
        </w:rPr>
      </w:pPr>
    </w:p>
    <w:p w14:paraId="3CBF0D9C" w14:textId="0B220792" w:rsidR="00A97CA2" w:rsidRPr="002C4969" w:rsidRDefault="00633E50" w:rsidP="002C4969">
      <w:pPr>
        <w:pStyle w:val="Paragrafoelenco"/>
        <w:spacing w:line="240" w:lineRule="auto"/>
        <w:ind w:left="142"/>
        <w:jc w:val="both"/>
        <w:rPr>
          <w:rFonts w:ascii="Calibri" w:eastAsia="Calibri" w:hAnsi="Calibri" w:cs="Calibri"/>
          <w:i/>
          <w:iCs/>
        </w:rPr>
      </w:pPr>
      <w:r w:rsidRPr="00633E50">
        <w:rPr>
          <w:rFonts w:ascii="Calibri" w:eastAsia="Calibri" w:hAnsi="Calibri" w:cs="Calibri"/>
          <w:i/>
          <w:iCs/>
        </w:rPr>
        <w:t xml:space="preserve">Descrivere gli interventi rendicontati e specificare come questi </w:t>
      </w:r>
      <w:r w:rsidR="00A97CA2" w:rsidRPr="00633E50">
        <w:rPr>
          <w:rFonts w:ascii="Calibri" w:eastAsia="Calibri" w:hAnsi="Calibri" w:cs="Calibri"/>
          <w:i/>
          <w:iCs/>
        </w:rPr>
        <w:t>siano riconducibili all'adozione di misure antisismiche con particolare riguardo all'esecuzione di opere per la messa in sicurezza statica, in particolare sulle parti strutturali: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8879"/>
      </w:tblGrid>
      <w:tr w:rsidR="00A97CA2" w14:paraId="4A712F66" w14:textId="77777777" w:rsidTr="008420E7">
        <w:trPr>
          <w:trHeight w:val="1424"/>
        </w:trPr>
        <w:tc>
          <w:tcPr>
            <w:tcW w:w="8879" w:type="dxa"/>
          </w:tcPr>
          <w:p w14:paraId="0879F9CF" w14:textId="77777777" w:rsidR="00A97CA2" w:rsidRDefault="00A97CA2" w:rsidP="008420E7">
            <w:pPr>
              <w:pStyle w:val="Paragrafoelenco"/>
              <w:ind w:left="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37492F14" w14:textId="77777777" w:rsidR="00FD16EF" w:rsidRPr="003059F6" w:rsidRDefault="00FD16EF" w:rsidP="001B5A46">
      <w:pPr>
        <w:pStyle w:val="Paragrafoelenco"/>
        <w:ind w:left="360"/>
        <w:jc w:val="both"/>
        <w:rPr>
          <w:rFonts w:ascii="Calibri" w:eastAsia="Calibri" w:hAnsi="Calibri" w:cs="Calibri"/>
          <w:i/>
          <w:iCs/>
        </w:rPr>
      </w:pPr>
    </w:p>
    <w:p w14:paraId="44E83A45" w14:textId="6ED3E442" w:rsidR="001B5A46" w:rsidRDefault="001B5A46" w:rsidP="00A87DB1">
      <w:pPr>
        <w:pStyle w:val="Paragrafoelenco"/>
        <w:ind w:left="360" w:hanging="218"/>
        <w:jc w:val="both"/>
        <w:rPr>
          <w:rFonts w:ascii="Calibri" w:eastAsia="Calibri" w:hAnsi="Calibri" w:cs="Calibri"/>
          <w:b/>
          <w:bCs/>
          <w:i/>
          <w:iCs/>
        </w:rPr>
      </w:pPr>
      <w:r w:rsidRPr="003059F6">
        <w:rPr>
          <w:rFonts w:ascii="Calibri" w:eastAsia="Calibri" w:hAnsi="Calibri" w:cs="Calibri"/>
          <w:b/>
          <w:bCs/>
          <w:i/>
          <w:iCs/>
        </w:rPr>
        <w:lastRenderedPageBreak/>
        <w:t xml:space="preserve">Linea </w:t>
      </w:r>
      <w:r>
        <w:rPr>
          <w:rFonts w:ascii="Calibri" w:eastAsia="Calibri" w:hAnsi="Calibri" w:cs="Calibri"/>
          <w:b/>
          <w:bCs/>
          <w:i/>
          <w:iCs/>
        </w:rPr>
        <w:t>c</w:t>
      </w:r>
      <w:r w:rsidRPr="003059F6">
        <w:rPr>
          <w:rFonts w:ascii="Calibri" w:eastAsia="Calibri" w:hAnsi="Calibri" w:cs="Calibri"/>
          <w:b/>
          <w:bCs/>
          <w:i/>
          <w:iCs/>
        </w:rPr>
        <w:t xml:space="preserve">) Interventi di </w:t>
      </w:r>
      <w:r>
        <w:rPr>
          <w:rFonts w:ascii="Calibri" w:eastAsia="Calibri" w:hAnsi="Calibri" w:cs="Calibri"/>
          <w:b/>
          <w:bCs/>
          <w:i/>
          <w:iCs/>
        </w:rPr>
        <w:t>eliminazione delle barriere architettoniche</w:t>
      </w:r>
    </w:p>
    <w:p w14:paraId="1C1044B5" w14:textId="08A9A943" w:rsidR="001B5A46" w:rsidRPr="00633E50" w:rsidRDefault="001B5A46" w:rsidP="00A87DB1">
      <w:pPr>
        <w:pStyle w:val="Paragrafoelenco"/>
        <w:spacing w:line="240" w:lineRule="auto"/>
        <w:ind w:left="142"/>
        <w:jc w:val="both"/>
        <w:rPr>
          <w:rFonts w:ascii="Calibri" w:eastAsia="Calibri" w:hAnsi="Calibri" w:cs="Calibri"/>
          <w:i/>
          <w:iCs/>
        </w:rPr>
      </w:pPr>
      <w:r w:rsidRPr="00633E50">
        <w:rPr>
          <w:rFonts w:ascii="Calibri" w:eastAsia="Calibri" w:hAnsi="Calibri" w:cs="Calibri"/>
          <w:i/>
          <w:iCs/>
        </w:rPr>
        <w:t xml:space="preserve">Si rappresenta che le spese indicate nella presente Linea di intervento devono risultare ammissibili secondo quanto previsto dal Documento “Spese ammissibili ai sensi dell’articolo 6, comma 1, </w:t>
      </w:r>
      <w:r w:rsidR="00633E50" w:rsidRPr="00633E50">
        <w:rPr>
          <w:rFonts w:ascii="Calibri" w:eastAsia="Calibri" w:hAnsi="Calibri" w:cs="Calibri"/>
          <w:i/>
          <w:iCs/>
        </w:rPr>
        <w:t xml:space="preserve">del Decreto del </w:t>
      </w:r>
      <w:proofErr w:type="spellStart"/>
      <w:r w:rsidR="00633E50" w:rsidRPr="00633E50">
        <w:rPr>
          <w:rFonts w:ascii="Calibri" w:eastAsia="Calibri" w:hAnsi="Calibri" w:cs="Calibri"/>
          <w:i/>
          <w:iCs/>
        </w:rPr>
        <w:t>MiTur</w:t>
      </w:r>
      <w:proofErr w:type="spellEnd"/>
      <w:r w:rsidR="00633E50" w:rsidRPr="00633E50">
        <w:rPr>
          <w:rFonts w:ascii="Calibri" w:eastAsia="Calibri" w:hAnsi="Calibri" w:cs="Calibri"/>
          <w:i/>
          <w:iCs/>
        </w:rPr>
        <w:t xml:space="preserve"> 28 </w:t>
      </w:r>
      <w:r w:rsidRPr="00633E50">
        <w:rPr>
          <w:rFonts w:ascii="Calibri" w:eastAsia="Calibri" w:hAnsi="Calibri" w:cs="Calibri"/>
          <w:i/>
          <w:iCs/>
        </w:rPr>
        <w:t>gennaio 2023”, lettera c)</w:t>
      </w:r>
      <w:r w:rsidR="00F040E3" w:rsidRPr="00633E50">
        <w:rPr>
          <w:rFonts w:ascii="Calibri" w:eastAsia="Calibri" w:hAnsi="Calibri" w:cs="Calibri"/>
          <w:i/>
          <w:iCs/>
        </w:rPr>
        <w:t>.</w:t>
      </w:r>
    </w:p>
    <w:p w14:paraId="5BFF311F" w14:textId="77777777" w:rsidR="00A87DB1" w:rsidRPr="00633E50" w:rsidRDefault="00A87DB1" w:rsidP="00A87DB1">
      <w:pPr>
        <w:pStyle w:val="Paragrafoelenco"/>
        <w:spacing w:after="0" w:line="240" w:lineRule="auto"/>
        <w:ind w:left="142"/>
        <w:jc w:val="both"/>
        <w:rPr>
          <w:rFonts w:ascii="Calibri" w:eastAsia="Calibri" w:hAnsi="Calibri" w:cs="Calibri"/>
          <w:i/>
          <w:iCs/>
        </w:rPr>
      </w:pPr>
    </w:p>
    <w:p w14:paraId="6A1479D9" w14:textId="5C0C84B6" w:rsidR="00A97CA2" w:rsidRPr="00633E50" w:rsidRDefault="00633E50" w:rsidP="002C4969">
      <w:pPr>
        <w:pStyle w:val="Paragrafoelenco"/>
        <w:spacing w:line="240" w:lineRule="auto"/>
        <w:ind w:left="142"/>
        <w:jc w:val="both"/>
        <w:rPr>
          <w:rFonts w:ascii="Calibri" w:eastAsia="Calibri" w:hAnsi="Calibri" w:cs="Calibri"/>
          <w:i/>
          <w:iCs/>
        </w:rPr>
      </w:pPr>
      <w:r w:rsidRPr="00633E50">
        <w:rPr>
          <w:rFonts w:ascii="Calibri" w:eastAsia="Calibri" w:hAnsi="Calibri" w:cs="Calibri"/>
          <w:i/>
          <w:iCs/>
        </w:rPr>
        <w:t xml:space="preserve">Descrivere gli interventi rendicontati e specificare come questi </w:t>
      </w:r>
      <w:r w:rsidR="00A97CA2" w:rsidRPr="00633E50">
        <w:rPr>
          <w:rFonts w:ascii="Calibri" w:eastAsia="Calibri" w:hAnsi="Calibri" w:cs="Calibri"/>
          <w:i/>
          <w:iCs/>
        </w:rPr>
        <w:t>siano riconducibili alla legge 9 gennaio 1989, n. 13, e al decreto del Presidente della Repubblica 24 luglio 1996, n. 503 ed evidenziando come l’intervento porti ad un “superamento o eliminazione di barriere architettoniche” rispetto alla situazione ante intervento: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8879"/>
      </w:tblGrid>
      <w:tr w:rsidR="00A97CA2" w14:paraId="6B0559B5" w14:textId="77777777" w:rsidTr="008420E7">
        <w:trPr>
          <w:trHeight w:val="1424"/>
        </w:trPr>
        <w:tc>
          <w:tcPr>
            <w:tcW w:w="8879" w:type="dxa"/>
          </w:tcPr>
          <w:p w14:paraId="2E937BE9" w14:textId="77777777" w:rsidR="00A97CA2" w:rsidRDefault="00A97CA2" w:rsidP="008420E7">
            <w:pPr>
              <w:pStyle w:val="Paragrafoelenco"/>
              <w:ind w:left="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53041FAD" w14:textId="77777777" w:rsidR="00FD16EF" w:rsidRDefault="00FD16EF" w:rsidP="00A87DB1">
      <w:pPr>
        <w:pStyle w:val="Paragrafoelenco"/>
        <w:ind w:left="142"/>
        <w:jc w:val="both"/>
        <w:rPr>
          <w:rFonts w:ascii="Calibri" w:eastAsia="Calibri" w:hAnsi="Calibri" w:cs="Calibri"/>
          <w:b/>
          <w:bCs/>
          <w:i/>
          <w:iCs/>
        </w:rPr>
      </w:pPr>
    </w:p>
    <w:p w14:paraId="783AA145" w14:textId="0210A12E" w:rsidR="001B5A46" w:rsidRDefault="001B5A46" w:rsidP="00A87DB1">
      <w:pPr>
        <w:pStyle w:val="Paragrafoelenco"/>
        <w:ind w:left="142"/>
        <w:jc w:val="both"/>
        <w:rPr>
          <w:rFonts w:ascii="Calibri" w:eastAsia="Calibri" w:hAnsi="Calibri" w:cs="Calibri"/>
          <w:b/>
          <w:bCs/>
          <w:i/>
          <w:iCs/>
        </w:rPr>
      </w:pPr>
      <w:r w:rsidRPr="003059F6">
        <w:rPr>
          <w:rFonts w:ascii="Calibri" w:eastAsia="Calibri" w:hAnsi="Calibri" w:cs="Calibri"/>
          <w:b/>
          <w:bCs/>
          <w:i/>
          <w:iCs/>
        </w:rPr>
        <w:t xml:space="preserve">Linea </w:t>
      </w:r>
      <w:r>
        <w:rPr>
          <w:rFonts w:ascii="Calibri" w:eastAsia="Calibri" w:hAnsi="Calibri" w:cs="Calibri"/>
          <w:b/>
          <w:bCs/>
          <w:i/>
          <w:iCs/>
        </w:rPr>
        <w:t>d</w:t>
      </w:r>
      <w:r w:rsidRPr="003059F6">
        <w:rPr>
          <w:rFonts w:ascii="Calibri" w:eastAsia="Calibri" w:hAnsi="Calibri" w:cs="Calibri"/>
          <w:b/>
          <w:bCs/>
          <w:i/>
          <w:iCs/>
        </w:rPr>
        <w:t xml:space="preserve">) Interventi </w:t>
      </w:r>
      <w:r>
        <w:rPr>
          <w:rFonts w:ascii="Calibri" w:eastAsia="Calibri" w:hAnsi="Calibri" w:cs="Calibri"/>
          <w:b/>
          <w:bCs/>
          <w:i/>
          <w:iCs/>
        </w:rPr>
        <w:t>edilizi</w:t>
      </w:r>
    </w:p>
    <w:p w14:paraId="6B66737A" w14:textId="6FCF255C" w:rsidR="00A87DB1" w:rsidRPr="00633E50" w:rsidRDefault="001B5A46" w:rsidP="00A87DB1">
      <w:pPr>
        <w:pStyle w:val="Paragrafoelenco"/>
        <w:spacing w:line="240" w:lineRule="auto"/>
        <w:ind w:left="142"/>
        <w:jc w:val="both"/>
        <w:rPr>
          <w:rFonts w:ascii="Calibri" w:eastAsia="Calibri" w:hAnsi="Calibri" w:cs="Calibri"/>
          <w:i/>
          <w:iCs/>
        </w:rPr>
      </w:pPr>
      <w:r w:rsidRPr="00633E50">
        <w:rPr>
          <w:rFonts w:ascii="Calibri" w:eastAsia="Calibri" w:hAnsi="Calibri" w:cs="Calibri"/>
          <w:i/>
          <w:iCs/>
        </w:rPr>
        <w:t xml:space="preserve">Si rappresenta che le spese indicate nella presente Linea di intervento devono risultare ammissibili secondo quanto previsto dal Documento “Spese ammissibili ai sensi dell’articolo 6, comma 1, </w:t>
      </w:r>
      <w:r w:rsidR="00633E50" w:rsidRPr="00633E50">
        <w:rPr>
          <w:rFonts w:ascii="Calibri" w:eastAsia="Calibri" w:hAnsi="Calibri" w:cs="Calibri"/>
          <w:i/>
          <w:iCs/>
        </w:rPr>
        <w:t xml:space="preserve">del Decreto del </w:t>
      </w:r>
      <w:proofErr w:type="spellStart"/>
      <w:r w:rsidR="00633E50" w:rsidRPr="00633E50">
        <w:rPr>
          <w:rFonts w:ascii="Calibri" w:eastAsia="Calibri" w:hAnsi="Calibri" w:cs="Calibri"/>
          <w:i/>
          <w:iCs/>
        </w:rPr>
        <w:t>MiTur</w:t>
      </w:r>
      <w:proofErr w:type="spellEnd"/>
      <w:r w:rsidR="00633E50" w:rsidRPr="00633E50">
        <w:rPr>
          <w:rFonts w:ascii="Calibri" w:eastAsia="Calibri" w:hAnsi="Calibri" w:cs="Calibri"/>
          <w:i/>
          <w:iCs/>
        </w:rPr>
        <w:t xml:space="preserve"> 28 </w:t>
      </w:r>
      <w:r w:rsidRPr="00633E50">
        <w:rPr>
          <w:rFonts w:ascii="Calibri" w:eastAsia="Calibri" w:hAnsi="Calibri" w:cs="Calibri"/>
          <w:i/>
          <w:iCs/>
        </w:rPr>
        <w:t>gennaio 2023”, lettera d)</w:t>
      </w:r>
      <w:r w:rsidR="00F040E3" w:rsidRPr="00633E50">
        <w:rPr>
          <w:rFonts w:ascii="Calibri" w:eastAsia="Calibri" w:hAnsi="Calibri" w:cs="Calibri"/>
          <w:i/>
          <w:iCs/>
        </w:rPr>
        <w:t>.</w:t>
      </w:r>
      <w:r w:rsidRPr="00633E50">
        <w:rPr>
          <w:rFonts w:ascii="Calibri" w:eastAsia="Calibri" w:hAnsi="Calibri" w:cs="Calibri"/>
          <w:i/>
          <w:iCs/>
        </w:rPr>
        <w:t xml:space="preserve"> </w:t>
      </w:r>
    </w:p>
    <w:p w14:paraId="09D5E88B" w14:textId="77777777" w:rsidR="00A87DB1" w:rsidRPr="00633E50" w:rsidRDefault="00A87DB1" w:rsidP="00A87DB1">
      <w:pPr>
        <w:pStyle w:val="Paragrafoelenco"/>
        <w:spacing w:after="0" w:line="240" w:lineRule="auto"/>
        <w:ind w:left="360"/>
        <w:jc w:val="both"/>
        <w:rPr>
          <w:rFonts w:ascii="Calibri" w:eastAsia="Calibri" w:hAnsi="Calibri" w:cs="Calibri"/>
          <w:i/>
          <w:iCs/>
        </w:rPr>
      </w:pPr>
    </w:p>
    <w:p w14:paraId="5A4395F0" w14:textId="4499F934" w:rsidR="001B5A46" w:rsidRPr="00633E50" w:rsidRDefault="001B5A46" w:rsidP="00A87DB1">
      <w:pPr>
        <w:pStyle w:val="Paragrafoelenco"/>
        <w:ind w:left="142"/>
        <w:jc w:val="both"/>
        <w:rPr>
          <w:rFonts w:ascii="Calibri" w:eastAsia="Calibri" w:hAnsi="Calibri" w:cs="Calibri"/>
          <w:i/>
          <w:iCs/>
        </w:rPr>
      </w:pPr>
      <w:r w:rsidRPr="00633E50">
        <w:rPr>
          <w:rFonts w:ascii="Calibri" w:eastAsia="Calibri" w:hAnsi="Calibri" w:cs="Calibri"/>
          <w:i/>
          <w:iCs/>
          <w:u w:val="single"/>
        </w:rPr>
        <w:t xml:space="preserve">Come riportato dall’art. 5 comma 2, lettera d) del Decreto 28 gennaio 2023 del </w:t>
      </w:r>
      <w:proofErr w:type="spellStart"/>
      <w:r w:rsidRPr="00633E50">
        <w:rPr>
          <w:rFonts w:ascii="Calibri" w:eastAsia="Calibri" w:hAnsi="Calibri" w:cs="Calibri"/>
          <w:i/>
          <w:iCs/>
          <w:u w:val="single"/>
        </w:rPr>
        <w:t>MiTur</w:t>
      </w:r>
      <w:proofErr w:type="spellEnd"/>
      <w:r w:rsidRPr="00633E50">
        <w:rPr>
          <w:rFonts w:ascii="Calibri" w:eastAsia="Calibri" w:hAnsi="Calibri" w:cs="Calibri"/>
          <w:i/>
          <w:iCs/>
          <w:u w:val="single"/>
        </w:rPr>
        <w:t xml:space="preserve"> </w:t>
      </w:r>
      <w:r w:rsidR="0094162A" w:rsidRPr="00633E50">
        <w:rPr>
          <w:rFonts w:ascii="Calibri" w:eastAsia="Calibri" w:hAnsi="Calibri" w:cs="Calibri"/>
          <w:i/>
          <w:iCs/>
          <w:u w:val="single"/>
        </w:rPr>
        <w:t xml:space="preserve">le opere </w:t>
      </w:r>
      <w:r w:rsidRPr="00633E50">
        <w:rPr>
          <w:rFonts w:ascii="Calibri" w:eastAsia="Calibri" w:hAnsi="Calibri" w:cs="Calibri"/>
          <w:i/>
          <w:iCs/>
          <w:u w:val="single"/>
        </w:rPr>
        <w:t>rendicontat</w:t>
      </w:r>
      <w:r w:rsidR="0094162A" w:rsidRPr="00633E50">
        <w:rPr>
          <w:rFonts w:ascii="Calibri" w:eastAsia="Calibri" w:hAnsi="Calibri" w:cs="Calibri"/>
          <w:i/>
          <w:iCs/>
          <w:u w:val="single"/>
        </w:rPr>
        <w:t>e</w:t>
      </w:r>
      <w:r w:rsidRPr="00633E50">
        <w:rPr>
          <w:rFonts w:ascii="Calibri" w:eastAsia="Calibri" w:hAnsi="Calibri" w:cs="Calibri"/>
          <w:i/>
          <w:iCs/>
          <w:u w:val="single"/>
        </w:rPr>
        <w:t xml:space="preserve"> in tale linea di intervento devono essere funzionali ad almeno uno degli interventi previsti e/o realizzati in linea a) incremento dell’efficienza energetica, linea b) riqualificazione antisismica, linea c) interventi dell’eliminazione delle barriere architettoniche</w:t>
      </w:r>
      <w:r w:rsidRPr="00633E50">
        <w:rPr>
          <w:rFonts w:ascii="Calibri" w:eastAsia="Calibri" w:hAnsi="Calibri" w:cs="Calibri"/>
          <w:i/>
          <w:iCs/>
        </w:rPr>
        <w:t xml:space="preserve">. </w:t>
      </w:r>
    </w:p>
    <w:p w14:paraId="29F88C03" w14:textId="6B4F3375" w:rsidR="001B5A46" w:rsidRPr="00633E50" w:rsidRDefault="001B5A46" w:rsidP="003059F6">
      <w:pPr>
        <w:pStyle w:val="Paragrafoelenco"/>
        <w:ind w:left="360"/>
        <w:jc w:val="both"/>
        <w:rPr>
          <w:rFonts w:ascii="Calibri" w:eastAsia="Calibri" w:hAnsi="Calibri" w:cs="Calibri"/>
          <w:i/>
          <w:iCs/>
        </w:rPr>
      </w:pPr>
    </w:p>
    <w:p w14:paraId="7C20B33C" w14:textId="40110AD1" w:rsidR="00965D9D" w:rsidRPr="00633E50" w:rsidRDefault="0094162A" w:rsidP="00965D9D">
      <w:pPr>
        <w:pStyle w:val="Paragrafoelenco"/>
        <w:ind w:left="142"/>
        <w:jc w:val="both"/>
        <w:rPr>
          <w:rFonts w:ascii="Calibri" w:eastAsia="Calibri" w:hAnsi="Calibri" w:cs="Calibri"/>
          <w:i/>
          <w:iCs/>
        </w:rPr>
      </w:pPr>
      <w:r w:rsidRPr="00633E50">
        <w:rPr>
          <w:rFonts w:ascii="Calibri" w:eastAsia="Calibri" w:hAnsi="Calibri" w:cs="Calibri"/>
          <w:i/>
          <w:iCs/>
        </w:rPr>
        <w:t xml:space="preserve">Per ogni intervento </w:t>
      </w:r>
      <w:r w:rsidR="00A93FCB" w:rsidRPr="00633E50">
        <w:rPr>
          <w:rFonts w:ascii="Calibri" w:eastAsia="Calibri" w:hAnsi="Calibri" w:cs="Calibri"/>
          <w:i/>
          <w:iCs/>
        </w:rPr>
        <w:t xml:space="preserve">sopraindicato </w:t>
      </w:r>
      <w:r w:rsidR="00C739A7" w:rsidRPr="00633E50">
        <w:rPr>
          <w:rFonts w:ascii="Calibri" w:eastAsia="Calibri" w:hAnsi="Calibri" w:cs="Calibri"/>
          <w:i/>
          <w:iCs/>
        </w:rPr>
        <w:t>descrivere</w:t>
      </w:r>
      <w:r w:rsidR="00633E50" w:rsidRPr="00633E50">
        <w:rPr>
          <w:rFonts w:ascii="Calibri" w:eastAsia="Calibri" w:hAnsi="Calibri" w:cs="Calibri"/>
          <w:i/>
          <w:iCs/>
        </w:rPr>
        <w:t xml:space="preserve"> gli interventi e</w:t>
      </w:r>
      <w:r w:rsidRPr="00633E50">
        <w:rPr>
          <w:rFonts w:ascii="Calibri" w:eastAsia="Calibri" w:hAnsi="Calibri" w:cs="Calibri"/>
          <w:i/>
          <w:iCs/>
        </w:rPr>
        <w:t xml:space="preserve"> la relazione di funzionalità con la linea</w:t>
      </w:r>
      <w:r w:rsidR="00C739A7" w:rsidRPr="00633E50">
        <w:rPr>
          <w:rFonts w:ascii="Calibri" w:eastAsia="Calibri" w:hAnsi="Calibri" w:cs="Calibri"/>
          <w:i/>
          <w:iCs/>
        </w:rPr>
        <w:t xml:space="preserve"> di intervento</w:t>
      </w:r>
      <w:r w:rsidR="009F551A" w:rsidRPr="00633E50">
        <w:rPr>
          <w:rFonts w:ascii="Calibri" w:eastAsia="Calibri" w:hAnsi="Calibri" w:cs="Calibri"/>
          <w:i/>
          <w:iCs/>
        </w:rPr>
        <w:t xml:space="preserve"> a), b) o c)</w:t>
      </w:r>
      <w:r w:rsidRPr="00633E50">
        <w:rPr>
          <w:rFonts w:ascii="Calibri" w:eastAsia="Calibri" w:hAnsi="Calibri" w:cs="Calibri"/>
          <w:i/>
          <w:iCs/>
        </w:rPr>
        <w:t>: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8879"/>
      </w:tblGrid>
      <w:tr w:rsidR="00965D9D" w14:paraId="59950525" w14:textId="77777777" w:rsidTr="00633E50">
        <w:trPr>
          <w:trHeight w:val="1539"/>
        </w:trPr>
        <w:tc>
          <w:tcPr>
            <w:tcW w:w="8879" w:type="dxa"/>
          </w:tcPr>
          <w:p w14:paraId="0D88F112" w14:textId="77777777" w:rsidR="00965D9D" w:rsidRDefault="00965D9D" w:rsidP="008420E7">
            <w:pPr>
              <w:pStyle w:val="Paragrafoelenco"/>
              <w:ind w:left="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6257FACA" w14:textId="77777777" w:rsidR="00633E50" w:rsidRDefault="00633E50" w:rsidP="00A87DB1">
      <w:pPr>
        <w:pStyle w:val="Paragrafoelenco"/>
        <w:ind w:left="360" w:hanging="218"/>
        <w:jc w:val="both"/>
        <w:rPr>
          <w:rFonts w:ascii="Calibri" w:eastAsia="Calibri" w:hAnsi="Calibri" w:cs="Calibri"/>
          <w:b/>
          <w:bCs/>
          <w:i/>
          <w:iCs/>
        </w:rPr>
      </w:pPr>
    </w:p>
    <w:p w14:paraId="3B60A5D4" w14:textId="0A405DB7" w:rsidR="0094162A" w:rsidRDefault="0094162A" w:rsidP="00A87DB1">
      <w:pPr>
        <w:pStyle w:val="Paragrafoelenco"/>
        <w:ind w:left="360" w:hanging="218"/>
        <w:jc w:val="both"/>
        <w:rPr>
          <w:rFonts w:ascii="Calibri" w:eastAsia="Calibri" w:hAnsi="Calibri" w:cs="Calibri"/>
          <w:b/>
          <w:bCs/>
          <w:i/>
          <w:iCs/>
        </w:rPr>
      </w:pPr>
      <w:r w:rsidRPr="003059F6">
        <w:rPr>
          <w:rFonts w:ascii="Calibri" w:eastAsia="Calibri" w:hAnsi="Calibri" w:cs="Calibri"/>
          <w:b/>
          <w:bCs/>
          <w:i/>
          <w:iCs/>
        </w:rPr>
        <w:t xml:space="preserve">Linea </w:t>
      </w:r>
      <w:r>
        <w:rPr>
          <w:rFonts w:ascii="Calibri" w:eastAsia="Calibri" w:hAnsi="Calibri" w:cs="Calibri"/>
          <w:b/>
          <w:bCs/>
          <w:i/>
          <w:iCs/>
        </w:rPr>
        <w:t>e</w:t>
      </w:r>
      <w:r w:rsidRPr="003059F6">
        <w:rPr>
          <w:rFonts w:ascii="Calibri" w:eastAsia="Calibri" w:hAnsi="Calibri" w:cs="Calibri"/>
          <w:b/>
          <w:bCs/>
          <w:i/>
          <w:iCs/>
        </w:rPr>
        <w:t xml:space="preserve">) Interventi di </w:t>
      </w:r>
      <w:r>
        <w:rPr>
          <w:rFonts w:ascii="Calibri" w:eastAsia="Calibri" w:hAnsi="Calibri" w:cs="Calibri"/>
          <w:b/>
          <w:bCs/>
          <w:i/>
          <w:iCs/>
        </w:rPr>
        <w:t>realizzazione di piscine termali</w:t>
      </w:r>
    </w:p>
    <w:p w14:paraId="77956784" w14:textId="78D93933" w:rsidR="004575E2" w:rsidRPr="00633E50" w:rsidRDefault="0094162A" w:rsidP="002C4969">
      <w:pPr>
        <w:pStyle w:val="Paragrafoelenco"/>
        <w:ind w:left="142"/>
        <w:jc w:val="both"/>
        <w:rPr>
          <w:rFonts w:ascii="Calibri" w:eastAsia="Calibri" w:hAnsi="Calibri" w:cs="Calibri"/>
          <w:i/>
          <w:iCs/>
        </w:rPr>
      </w:pPr>
      <w:r w:rsidRPr="00633E50">
        <w:rPr>
          <w:rFonts w:ascii="Calibri" w:eastAsia="Calibri" w:hAnsi="Calibri" w:cs="Calibri"/>
          <w:i/>
          <w:iCs/>
        </w:rPr>
        <w:t xml:space="preserve">Si rappresenta che le spese indicate nella presente Linea di intervento devono risultare ammissibili secondo quanto previsto dal Documento “Spese ammissibili ai sensi dell’articolo 6, comma 1, </w:t>
      </w:r>
      <w:r w:rsidR="00633E50" w:rsidRPr="00633E50">
        <w:rPr>
          <w:rFonts w:ascii="Calibri" w:eastAsia="Calibri" w:hAnsi="Calibri" w:cs="Calibri"/>
          <w:i/>
          <w:iCs/>
        </w:rPr>
        <w:t xml:space="preserve">del Decreto del </w:t>
      </w:r>
      <w:proofErr w:type="spellStart"/>
      <w:r w:rsidR="00633E50" w:rsidRPr="00633E50">
        <w:rPr>
          <w:rFonts w:ascii="Calibri" w:eastAsia="Calibri" w:hAnsi="Calibri" w:cs="Calibri"/>
          <w:i/>
          <w:iCs/>
        </w:rPr>
        <w:t>MiTur</w:t>
      </w:r>
      <w:proofErr w:type="spellEnd"/>
      <w:r w:rsidR="00633E50" w:rsidRPr="00633E50">
        <w:rPr>
          <w:rFonts w:ascii="Calibri" w:eastAsia="Calibri" w:hAnsi="Calibri" w:cs="Calibri"/>
          <w:i/>
          <w:iCs/>
        </w:rPr>
        <w:t xml:space="preserve"> 28 </w:t>
      </w:r>
      <w:r w:rsidRPr="00633E50">
        <w:rPr>
          <w:rFonts w:ascii="Calibri" w:eastAsia="Calibri" w:hAnsi="Calibri" w:cs="Calibri"/>
          <w:i/>
          <w:iCs/>
        </w:rPr>
        <w:t>gennaio 2023”, lettera e)</w:t>
      </w:r>
      <w:r w:rsidR="002C4969" w:rsidRPr="00633E50">
        <w:rPr>
          <w:rFonts w:ascii="Calibri" w:eastAsia="Calibri" w:hAnsi="Calibri" w:cs="Calibri"/>
          <w:i/>
          <w:iCs/>
        </w:rPr>
        <w:t>.</w:t>
      </w:r>
    </w:p>
    <w:p w14:paraId="757F2F39" w14:textId="77777777" w:rsidR="002C4969" w:rsidRPr="00633E50" w:rsidRDefault="002C4969" w:rsidP="002C4969">
      <w:pPr>
        <w:pStyle w:val="Paragrafoelenco"/>
        <w:ind w:left="142"/>
        <w:jc w:val="both"/>
        <w:rPr>
          <w:rFonts w:ascii="Calibri" w:eastAsia="Calibri" w:hAnsi="Calibri" w:cs="Calibri"/>
          <w:i/>
          <w:iCs/>
        </w:rPr>
      </w:pPr>
    </w:p>
    <w:p w14:paraId="0674156B" w14:textId="61DEB86A" w:rsidR="00A97CA2" w:rsidRPr="00633E50" w:rsidRDefault="00633E50" w:rsidP="00C964EE">
      <w:pPr>
        <w:pStyle w:val="Paragrafoelenco"/>
        <w:ind w:left="142"/>
        <w:jc w:val="both"/>
        <w:rPr>
          <w:rFonts w:ascii="Calibri" w:eastAsia="Calibri" w:hAnsi="Calibri" w:cs="Calibri"/>
          <w:i/>
          <w:iCs/>
        </w:rPr>
      </w:pPr>
      <w:r w:rsidRPr="00633E50">
        <w:rPr>
          <w:rFonts w:ascii="Calibri" w:eastAsia="Calibri" w:hAnsi="Calibri" w:cs="Calibri"/>
          <w:i/>
          <w:iCs/>
        </w:rPr>
        <w:t xml:space="preserve">Descrivere gli interventi rendicontati e specificare come questi </w:t>
      </w:r>
      <w:r w:rsidR="00A97CA2" w:rsidRPr="00633E50">
        <w:rPr>
          <w:rFonts w:ascii="Calibri" w:eastAsia="Calibri" w:hAnsi="Calibri" w:cs="Calibri"/>
          <w:i/>
          <w:iCs/>
        </w:rPr>
        <w:t xml:space="preserve">siano riconducibili </w:t>
      </w:r>
      <w:r w:rsidR="00C964EE" w:rsidRPr="00633E50">
        <w:rPr>
          <w:rFonts w:ascii="Calibri" w:eastAsia="Calibri" w:hAnsi="Calibri" w:cs="Calibri"/>
          <w:i/>
          <w:iCs/>
        </w:rPr>
        <w:t>a interventi di realizzazione di piscine termali e acquisizione di attrezzature e apparecchiature per lo svolgimento delle attività termali, relativi alle strutture di cui all'articolo 3 della legge 24 ottobre 2000, n. 323:</w:t>
      </w:r>
    </w:p>
    <w:p w14:paraId="4A0A8111" w14:textId="77777777" w:rsidR="00C964EE" w:rsidRDefault="00C964EE" w:rsidP="00C964EE">
      <w:pPr>
        <w:pStyle w:val="Paragrafoelenco"/>
        <w:ind w:left="142"/>
        <w:jc w:val="both"/>
        <w:rPr>
          <w:rFonts w:ascii="Calibri" w:eastAsia="Calibri" w:hAnsi="Calibri" w:cs="Calibri"/>
        </w:rPr>
      </w:pP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8879"/>
      </w:tblGrid>
      <w:tr w:rsidR="00A97CA2" w14:paraId="2AB2D300" w14:textId="77777777" w:rsidTr="00633E50">
        <w:trPr>
          <w:trHeight w:val="1148"/>
        </w:trPr>
        <w:tc>
          <w:tcPr>
            <w:tcW w:w="8879" w:type="dxa"/>
          </w:tcPr>
          <w:p w14:paraId="2E666EBB" w14:textId="77777777" w:rsidR="00A97CA2" w:rsidRDefault="00A97CA2" w:rsidP="008420E7">
            <w:pPr>
              <w:pStyle w:val="Paragrafoelenco"/>
              <w:ind w:left="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509E4561" w14:textId="77777777" w:rsidR="00A97CA2" w:rsidRDefault="00A97CA2" w:rsidP="00A87DB1">
      <w:pPr>
        <w:pStyle w:val="Paragrafoelenco"/>
        <w:ind w:left="142"/>
        <w:jc w:val="both"/>
        <w:rPr>
          <w:rFonts w:ascii="Calibri" w:eastAsia="Calibri" w:hAnsi="Calibri" w:cs="Calibri"/>
        </w:rPr>
      </w:pPr>
    </w:p>
    <w:p w14:paraId="3715947F" w14:textId="77777777" w:rsidR="004575E2" w:rsidRDefault="004575E2" w:rsidP="004575E2">
      <w:pPr>
        <w:pStyle w:val="Paragrafoelenco"/>
        <w:ind w:left="360"/>
        <w:jc w:val="both"/>
        <w:rPr>
          <w:rFonts w:ascii="Calibri" w:eastAsia="Calibri" w:hAnsi="Calibri" w:cs="Calibri"/>
          <w:i/>
          <w:iCs/>
        </w:rPr>
      </w:pPr>
    </w:p>
    <w:p w14:paraId="45BC70BA" w14:textId="17DDF0ED" w:rsidR="0094162A" w:rsidRDefault="0094162A" w:rsidP="00A87DB1">
      <w:pPr>
        <w:pStyle w:val="Paragrafoelenco"/>
        <w:ind w:left="360" w:hanging="218"/>
        <w:jc w:val="both"/>
        <w:rPr>
          <w:rFonts w:ascii="Calibri" w:eastAsia="Calibri" w:hAnsi="Calibri" w:cs="Calibri"/>
          <w:b/>
          <w:bCs/>
          <w:i/>
          <w:iCs/>
        </w:rPr>
      </w:pPr>
      <w:r w:rsidRPr="003059F6">
        <w:rPr>
          <w:rFonts w:ascii="Calibri" w:eastAsia="Calibri" w:hAnsi="Calibri" w:cs="Calibri"/>
          <w:b/>
          <w:bCs/>
          <w:i/>
          <w:iCs/>
        </w:rPr>
        <w:t xml:space="preserve">Linea </w:t>
      </w:r>
      <w:r>
        <w:rPr>
          <w:rFonts w:ascii="Calibri" w:eastAsia="Calibri" w:hAnsi="Calibri" w:cs="Calibri"/>
          <w:b/>
          <w:bCs/>
          <w:i/>
          <w:iCs/>
        </w:rPr>
        <w:t>f</w:t>
      </w:r>
      <w:r w:rsidRPr="003059F6">
        <w:rPr>
          <w:rFonts w:ascii="Calibri" w:eastAsia="Calibri" w:hAnsi="Calibri" w:cs="Calibri"/>
          <w:b/>
          <w:bCs/>
          <w:i/>
          <w:iCs/>
        </w:rPr>
        <w:t xml:space="preserve">) Interventi di </w:t>
      </w:r>
      <w:r>
        <w:rPr>
          <w:rFonts w:ascii="Calibri" w:eastAsia="Calibri" w:hAnsi="Calibri" w:cs="Calibri"/>
          <w:b/>
          <w:bCs/>
          <w:i/>
          <w:iCs/>
        </w:rPr>
        <w:t>realizzazione di digitalizzazione</w:t>
      </w:r>
    </w:p>
    <w:p w14:paraId="693D710D" w14:textId="40744041" w:rsidR="0094162A" w:rsidRDefault="0094162A" w:rsidP="00A87DB1">
      <w:pPr>
        <w:pStyle w:val="Paragrafoelenco"/>
        <w:ind w:left="142"/>
        <w:jc w:val="both"/>
        <w:rPr>
          <w:rFonts w:ascii="Calibri" w:eastAsia="Calibri" w:hAnsi="Calibri" w:cs="Calibri"/>
          <w:i/>
          <w:iCs/>
        </w:rPr>
      </w:pPr>
      <w:r w:rsidRPr="003059F6">
        <w:rPr>
          <w:rFonts w:ascii="Calibri" w:eastAsia="Calibri" w:hAnsi="Calibri" w:cs="Calibri"/>
          <w:i/>
          <w:iCs/>
        </w:rPr>
        <w:t xml:space="preserve">Si rappresenta che le spese indicate nella presente Linea </w:t>
      </w:r>
      <w:r>
        <w:rPr>
          <w:rFonts w:ascii="Calibri" w:eastAsia="Calibri" w:hAnsi="Calibri" w:cs="Calibri"/>
          <w:i/>
          <w:iCs/>
        </w:rPr>
        <w:t xml:space="preserve">di intervento </w:t>
      </w:r>
      <w:r w:rsidRPr="003059F6">
        <w:rPr>
          <w:rFonts w:ascii="Calibri" w:eastAsia="Calibri" w:hAnsi="Calibri" w:cs="Calibri"/>
          <w:i/>
          <w:iCs/>
        </w:rPr>
        <w:t xml:space="preserve">devono risultare ammissibili </w:t>
      </w:r>
      <w:r>
        <w:rPr>
          <w:rFonts w:ascii="Calibri" w:eastAsia="Calibri" w:hAnsi="Calibri" w:cs="Calibri"/>
          <w:i/>
          <w:iCs/>
        </w:rPr>
        <w:t xml:space="preserve">secondo quanto previsto dal Documento “Spese ammissibili ai sensi dell’articolo 6, comma 1, </w:t>
      </w:r>
      <w:r w:rsidR="00633E50">
        <w:rPr>
          <w:rFonts w:ascii="Calibri" w:eastAsia="Calibri" w:hAnsi="Calibri" w:cs="Calibri"/>
          <w:i/>
          <w:iCs/>
        </w:rPr>
        <w:t xml:space="preserve">del Decreto del </w:t>
      </w:r>
      <w:proofErr w:type="spellStart"/>
      <w:r w:rsidR="00633E50">
        <w:rPr>
          <w:rFonts w:ascii="Calibri" w:eastAsia="Calibri" w:hAnsi="Calibri" w:cs="Calibri"/>
          <w:i/>
          <w:iCs/>
        </w:rPr>
        <w:t>MiTur</w:t>
      </w:r>
      <w:proofErr w:type="spellEnd"/>
      <w:r w:rsidR="00633E50">
        <w:rPr>
          <w:rFonts w:ascii="Calibri" w:eastAsia="Calibri" w:hAnsi="Calibri" w:cs="Calibri"/>
          <w:i/>
          <w:iCs/>
        </w:rPr>
        <w:t xml:space="preserve"> 28 </w:t>
      </w:r>
      <w:r>
        <w:rPr>
          <w:rFonts w:ascii="Calibri" w:eastAsia="Calibri" w:hAnsi="Calibri" w:cs="Calibri"/>
          <w:i/>
          <w:iCs/>
        </w:rPr>
        <w:t>gennaio 2023”, lettera f)</w:t>
      </w:r>
      <w:r w:rsidR="00C964EE">
        <w:rPr>
          <w:rFonts w:ascii="Calibri" w:eastAsia="Calibri" w:hAnsi="Calibri" w:cs="Calibri"/>
          <w:i/>
          <w:iCs/>
        </w:rPr>
        <w:t>.</w:t>
      </w:r>
    </w:p>
    <w:p w14:paraId="00A5229E" w14:textId="77777777" w:rsidR="00A87DB1" w:rsidRPr="003059F6" w:rsidRDefault="00A87DB1" w:rsidP="00A87DB1">
      <w:pPr>
        <w:pStyle w:val="Paragrafoelenco"/>
        <w:spacing w:after="0"/>
        <w:ind w:left="142"/>
        <w:jc w:val="both"/>
        <w:rPr>
          <w:rFonts w:ascii="Calibri" w:eastAsia="Calibri" w:hAnsi="Calibri" w:cs="Calibri"/>
          <w:i/>
          <w:iCs/>
        </w:rPr>
      </w:pPr>
    </w:p>
    <w:p w14:paraId="6BF21064" w14:textId="48F4ABCD" w:rsidR="00A97CA2" w:rsidRDefault="00633E50" w:rsidP="00A97CA2">
      <w:pPr>
        <w:pStyle w:val="Paragrafoelenco"/>
        <w:ind w:left="142"/>
        <w:jc w:val="both"/>
        <w:rPr>
          <w:rFonts w:ascii="Calibri" w:eastAsia="Calibri" w:hAnsi="Calibri" w:cs="Calibri"/>
          <w:i/>
          <w:iCs/>
        </w:rPr>
      </w:pPr>
      <w:r w:rsidRPr="00633E50">
        <w:rPr>
          <w:rFonts w:ascii="Calibri" w:eastAsia="Calibri" w:hAnsi="Calibri" w:cs="Calibri"/>
          <w:i/>
          <w:iCs/>
        </w:rPr>
        <w:t xml:space="preserve">Descrivere gli interventi rendicontati e specificare come questi </w:t>
      </w:r>
      <w:r w:rsidR="00A97CA2" w:rsidRPr="00633E50">
        <w:rPr>
          <w:rFonts w:ascii="Calibri" w:eastAsia="Calibri" w:hAnsi="Calibri" w:cs="Calibri"/>
          <w:i/>
          <w:iCs/>
        </w:rPr>
        <w:t>siano riconducibili a quanto previsto dall’articolo 9, comma 2, del decreto-legge 31 maggio 2014, n. 83, convertito, con modificazioni, dalla legge 29 luglio 2014, n. 106:</w:t>
      </w:r>
    </w:p>
    <w:p w14:paraId="5F259BAC" w14:textId="77777777" w:rsidR="002C4969" w:rsidRPr="002C4969" w:rsidRDefault="002C4969" w:rsidP="00A97CA2">
      <w:pPr>
        <w:pStyle w:val="Paragrafoelenco"/>
        <w:ind w:left="142"/>
        <w:jc w:val="both"/>
        <w:rPr>
          <w:rFonts w:ascii="Calibri" w:eastAsia="Calibri" w:hAnsi="Calibri" w:cs="Calibri"/>
          <w:i/>
          <w:iCs/>
        </w:rPr>
      </w:pP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8879"/>
      </w:tblGrid>
      <w:tr w:rsidR="00A97CA2" w14:paraId="7EB29BD8" w14:textId="77777777" w:rsidTr="00633E50">
        <w:trPr>
          <w:trHeight w:val="1235"/>
        </w:trPr>
        <w:tc>
          <w:tcPr>
            <w:tcW w:w="8879" w:type="dxa"/>
          </w:tcPr>
          <w:p w14:paraId="406BB2AE" w14:textId="77777777" w:rsidR="00A97CA2" w:rsidRDefault="00A97CA2" w:rsidP="008420E7">
            <w:pPr>
              <w:pStyle w:val="Paragrafoelenco"/>
              <w:ind w:left="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2DD66692" w14:textId="77777777" w:rsidR="004575E2" w:rsidRDefault="004575E2" w:rsidP="004575E2">
      <w:pPr>
        <w:pStyle w:val="Paragrafoelenco"/>
        <w:ind w:left="360"/>
        <w:jc w:val="both"/>
        <w:rPr>
          <w:rFonts w:ascii="Calibri" w:eastAsia="Calibri" w:hAnsi="Calibri" w:cs="Calibri"/>
          <w:i/>
          <w:iCs/>
        </w:rPr>
      </w:pPr>
    </w:p>
    <w:p w14:paraId="5AA9BCB4" w14:textId="77777777" w:rsidR="00FD16EF" w:rsidRDefault="00FD16EF" w:rsidP="00A87DB1">
      <w:pPr>
        <w:pStyle w:val="Paragrafoelenco"/>
        <w:ind w:left="360" w:hanging="218"/>
        <w:jc w:val="both"/>
        <w:rPr>
          <w:rFonts w:ascii="Calibri" w:eastAsia="Calibri" w:hAnsi="Calibri" w:cs="Calibri"/>
          <w:b/>
          <w:bCs/>
          <w:i/>
          <w:iCs/>
        </w:rPr>
      </w:pPr>
    </w:p>
    <w:p w14:paraId="09F22A38" w14:textId="3A25E407" w:rsidR="0094162A" w:rsidRDefault="0094162A" w:rsidP="00A87DB1">
      <w:pPr>
        <w:pStyle w:val="Paragrafoelenco"/>
        <w:ind w:left="360" w:hanging="218"/>
        <w:jc w:val="both"/>
        <w:rPr>
          <w:rFonts w:ascii="Calibri" w:eastAsia="Calibri" w:hAnsi="Calibri" w:cs="Calibri"/>
          <w:b/>
          <w:bCs/>
          <w:i/>
          <w:iCs/>
        </w:rPr>
      </w:pPr>
      <w:r w:rsidRPr="003059F6">
        <w:rPr>
          <w:rFonts w:ascii="Calibri" w:eastAsia="Calibri" w:hAnsi="Calibri" w:cs="Calibri"/>
          <w:b/>
          <w:bCs/>
          <w:i/>
          <w:iCs/>
        </w:rPr>
        <w:t xml:space="preserve">Linea </w:t>
      </w:r>
      <w:r>
        <w:rPr>
          <w:rFonts w:ascii="Calibri" w:eastAsia="Calibri" w:hAnsi="Calibri" w:cs="Calibri"/>
          <w:b/>
          <w:bCs/>
          <w:i/>
          <w:iCs/>
        </w:rPr>
        <w:t>g</w:t>
      </w:r>
      <w:r w:rsidRPr="003059F6">
        <w:rPr>
          <w:rFonts w:ascii="Calibri" w:eastAsia="Calibri" w:hAnsi="Calibri" w:cs="Calibri"/>
          <w:b/>
          <w:bCs/>
          <w:i/>
          <w:iCs/>
        </w:rPr>
        <w:t xml:space="preserve">) Interventi di </w:t>
      </w:r>
      <w:r>
        <w:rPr>
          <w:rFonts w:ascii="Calibri" w:eastAsia="Calibri" w:hAnsi="Calibri" w:cs="Calibri"/>
          <w:b/>
          <w:bCs/>
          <w:i/>
          <w:iCs/>
        </w:rPr>
        <w:t>acquisto/rinnovo arredi</w:t>
      </w:r>
    </w:p>
    <w:p w14:paraId="2A4A545A" w14:textId="46D1D8A7" w:rsidR="0094162A" w:rsidRDefault="0094162A" w:rsidP="00A87DB1">
      <w:pPr>
        <w:pStyle w:val="Paragrafoelenco"/>
        <w:ind w:left="142"/>
        <w:jc w:val="both"/>
        <w:rPr>
          <w:rFonts w:ascii="Calibri" w:eastAsia="Calibri" w:hAnsi="Calibri" w:cs="Calibri"/>
          <w:i/>
          <w:iCs/>
        </w:rPr>
      </w:pPr>
      <w:r w:rsidRPr="003059F6">
        <w:rPr>
          <w:rFonts w:ascii="Calibri" w:eastAsia="Calibri" w:hAnsi="Calibri" w:cs="Calibri"/>
          <w:i/>
          <w:iCs/>
        </w:rPr>
        <w:t xml:space="preserve">Si rappresenta che le spese indicate nella presente Linea </w:t>
      </w:r>
      <w:r>
        <w:rPr>
          <w:rFonts w:ascii="Calibri" w:eastAsia="Calibri" w:hAnsi="Calibri" w:cs="Calibri"/>
          <w:i/>
          <w:iCs/>
        </w:rPr>
        <w:t xml:space="preserve">di intervento </w:t>
      </w:r>
      <w:r w:rsidRPr="003059F6">
        <w:rPr>
          <w:rFonts w:ascii="Calibri" w:eastAsia="Calibri" w:hAnsi="Calibri" w:cs="Calibri"/>
          <w:i/>
          <w:iCs/>
        </w:rPr>
        <w:t xml:space="preserve">devono risultare ammissibili </w:t>
      </w:r>
      <w:r>
        <w:rPr>
          <w:rFonts w:ascii="Calibri" w:eastAsia="Calibri" w:hAnsi="Calibri" w:cs="Calibri"/>
          <w:i/>
          <w:iCs/>
        </w:rPr>
        <w:t xml:space="preserve">secondo quanto previsto dal Documento “Spese ammissibili ai sensi dell’articolo 6, comma 1, </w:t>
      </w:r>
      <w:r w:rsidR="00633E50">
        <w:rPr>
          <w:rFonts w:ascii="Calibri" w:eastAsia="Calibri" w:hAnsi="Calibri" w:cs="Calibri"/>
          <w:i/>
          <w:iCs/>
        </w:rPr>
        <w:t xml:space="preserve">del Decreto del </w:t>
      </w:r>
      <w:proofErr w:type="spellStart"/>
      <w:r w:rsidR="00633E50">
        <w:rPr>
          <w:rFonts w:ascii="Calibri" w:eastAsia="Calibri" w:hAnsi="Calibri" w:cs="Calibri"/>
          <w:i/>
          <w:iCs/>
        </w:rPr>
        <w:t>MiTur</w:t>
      </w:r>
      <w:proofErr w:type="spellEnd"/>
      <w:r w:rsidR="00633E50">
        <w:rPr>
          <w:rFonts w:ascii="Calibri" w:eastAsia="Calibri" w:hAnsi="Calibri" w:cs="Calibri"/>
          <w:i/>
          <w:iCs/>
        </w:rPr>
        <w:t xml:space="preserve"> 28 </w:t>
      </w:r>
      <w:r>
        <w:rPr>
          <w:rFonts w:ascii="Calibri" w:eastAsia="Calibri" w:hAnsi="Calibri" w:cs="Calibri"/>
          <w:i/>
          <w:iCs/>
        </w:rPr>
        <w:t>gennaio 2023”, lettera g)</w:t>
      </w:r>
      <w:r w:rsidRPr="003059F6">
        <w:rPr>
          <w:rFonts w:ascii="Calibri" w:eastAsia="Calibri" w:hAnsi="Calibri" w:cs="Calibri"/>
          <w:i/>
          <w:iCs/>
        </w:rPr>
        <w:t xml:space="preserve"> </w:t>
      </w:r>
    </w:p>
    <w:p w14:paraId="05310E8C" w14:textId="77777777" w:rsidR="00A87DB1" w:rsidRPr="003059F6" w:rsidRDefault="00A87DB1" w:rsidP="00A87DB1">
      <w:pPr>
        <w:pStyle w:val="Paragrafoelenco"/>
        <w:spacing w:after="0"/>
        <w:ind w:left="142"/>
        <w:jc w:val="both"/>
        <w:rPr>
          <w:rFonts w:ascii="Calibri" w:eastAsia="Calibri" w:hAnsi="Calibri" w:cs="Calibri"/>
          <w:i/>
          <w:iCs/>
        </w:rPr>
      </w:pP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8879"/>
      </w:tblGrid>
      <w:tr w:rsidR="004575E2" w14:paraId="0C8EACC1" w14:textId="77777777" w:rsidTr="00633E50">
        <w:trPr>
          <w:trHeight w:val="1299"/>
        </w:trPr>
        <w:tc>
          <w:tcPr>
            <w:tcW w:w="8879" w:type="dxa"/>
          </w:tcPr>
          <w:p w14:paraId="645784CE" w14:textId="77777777" w:rsidR="004575E2" w:rsidRDefault="004575E2" w:rsidP="00312597">
            <w:pPr>
              <w:pStyle w:val="Paragrafoelenco"/>
              <w:ind w:left="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58861A64" w14:textId="77777777" w:rsidR="004575E2" w:rsidRDefault="004575E2" w:rsidP="004575E2">
      <w:pPr>
        <w:pStyle w:val="Paragrafoelenco"/>
        <w:ind w:left="360"/>
        <w:jc w:val="both"/>
        <w:rPr>
          <w:rFonts w:ascii="Calibri" w:eastAsia="Calibri" w:hAnsi="Calibri" w:cs="Calibri"/>
          <w:i/>
          <w:iCs/>
        </w:rPr>
      </w:pPr>
    </w:p>
    <w:p w14:paraId="2757106E" w14:textId="77777777" w:rsidR="00FD16EF" w:rsidRPr="003059F6" w:rsidRDefault="00FD16EF" w:rsidP="004575E2">
      <w:pPr>
        <w:pStyle w:val="Paragrafoelenco"/>
        <w:ind w:left="360"/>
        <w:jc w:val="both"/>
        <w:rPr>
          <w:rFonts w:ascii="Calibri" w:eastAsia="Calibri" w:hAnsi="Calibri" w:cs="Calibri"/>
          <w:i/>
          <w:iCs/>
        </w:rPr>
      </w:pPr>
    </w:p>
    <w:p w14:paraId="4242E7B1" w14:textId="3DB5D47A" w:rsidR="00C739A7" w:rsidRDefault="00C739A7" w:rsidP="00C739A7">
      <w:pPr>
        <w:ind w:left="142" w:hanging="709"/>
        <w:jc w:val="center"/>
        <w:rPr>
          <w:b/>
          <w:bCs/>
        </w:rPr>
      </w:pPr>
      <w:r w:rsidRPr="07A6DF7D">
        <w:rPr>
          <w:b/>
          <w:bCs/>
        </w:rPr>
        <w:t>DICHIARA</w:t>
      </w:r>
      <w:r>
        <w:rPr>
          <w:b/>
          <w:bCs/>
        </w:rPr>
        <w:t xml:space="preserve"> ALTRES</w:t>
      </w:r>
      <w:r>
        <w:rPr>
          <w:rFonts w:eastAsiaTheme="minorEastAsia" w:cstheme="minorHAnsi"/>
          <w:b/>
          <w:bCs/>
        </w:rPr>
        <w:t>Ì</w:t>
      </w:r>
    </w:p>
    <w:bookmarkStart w:id="0" w:name="_Hlk219992068"/>
    <w:p w14:paraId="69C1A7A2" w14:textId="0E777722" w:rsidR="00C739A7" w:rsidRPr="00C739A7" w:rsidRDefault="00000000" w:rsidP="00C739A7">
      <w:pPr>
        <w:ind w:left="142"/>
        <w:jc w:val="both"/>
      </w:pPr>
      <w:sdt>
        <w:sdtPr>
          <w:id w:val="-1682420824"/>
          <w:placeholder>
            <w:docPart w:val="0BED93970E814B9F9779830D6DA0721B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739A7" w:rsidRPr="00C739A7">
            <w:rPr>
              <w:rFonts w:ascii="Segoe UI Symbol" w:hAnsi="Segoe UI Symbol" w:cs="Segoe UI Symbol"/>
            </w:rPr>
            <w:t>☐</w:t>
          </w:r>
        </w:sdtContent>
      </w:sdt>
      <w:r w:rsidR="00C739A7" w:rsidRPr="00C739A7">
        <w:t xml:space="preserve"> </w:t>
      </w:r>
      <w:r w:rsidR="00C739A7" w:rsidRPr="00C739A7">
        <w:tab/>
        <w:t xml:space="preserve">che non sono intervenute variazioni al </w:t>
      </w:r>
      <w:r w:rsidR="00C739A7">
        <w:t>p</w:t>
      </w:r>
      <w:r w:rsidR="00C739A7" w:rsidRPr="00C739A7">
        <w:t>rogramma degli interventi presentato</w:t>
      </w:r>
    </w:p>
    <w:p w14:paraId="4548CF10" w14:textId="6CC8C08C" w:rsidR="00C739A7" w:rsidRDefault="00000000" w:rsidP="00C739A7">
      <w:pPr>
        <w:ind w:left="142"/>
        <w:jc w:val="both"/>
      </w:pPr>
      <w:sdt>
        <w:sdtPr>
          <w:id w:val="35627149"/>
          <w:placeholder>
            <w:docPart w:val="ECCDBBC82E5C46438C749EA8F2665A09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739A7" w:rsidRPr="00C739A7">
            <w:rPr>
              <w:rFonts w:ascii="Segoe UI Symbol" w:hAnsi="Segoe UI Symbol" w:cs="Segoe UI Symbol"/>
            </w:rPr>
            <w:t>☐</w:t>
          </w:r>
        </w:sdtContent>
      </w:sdt>
      <w:r w:rsidR="00C739A7" w:rsidRPr="00C739A7">
        <w:t xml:space="preserve"> </w:t>
      </w:r>
      <w:r w:rsidR="00C739A7" w:rsidRPr="00C739A7">
        <w:tab/>
        <w:t xml:space="preserve">che sono intervenute variazioni al </w:t>
      </w:r>
      <w:r w:rsidR="00C739A7">
        <w:t>p</w:t>
      </w:r>
      <w:r w:rsidR="00C739A7" w:rsidRPr="00C739A7">
        <w:t>rogramma degli interventi presentato</w:t>
      </w:r>
    </w:p>
    <w:p w14:paraId="61620882" w14:textId="77777777" w:rsidR="00A87DB1" w:rsidRDefault="00A87DB1" w:rsidP="00C739A7">
      <w:pPr>
        <w:ind w:left="142"/>
        <w:jc w:val="both"/>
      </w:pPr>
    </w:p>
    <w:p w14:paraId="5453B212" w14:textId="77777777" w:rsidR="00600A2E" w:rsidRDefault="00600A2E" w:rsidP="00C739A7">
      <w:pPr>
        <w:ind w:left="142"/>
        <w:jc w:val="both"/>
      </w:pPr>
    </w:p>
    <w:bookmarkEnd w:id="0"/>
    <w:p w14:paraId="1BBF3D81" w14:textId="72292554" w:rsidR="00C739A7" w:rsidRDefault="00C739A7" w:rsidP="00C739A7">
      <w:pPr>
        <w:ind w:left="142"/>
        <w:jc w:val="both"/>
      </w:pPr>
      <w:r>
        <w:t>Nel caso in cui siano intercorse variazion</w:t>
      </w:r>
      <w:r w:rsidR="00030CCD">
        <w:t>i</w:t>
      </w:r>
      <w:r>
        <w:t xml:space="preserve">, descriverle </w:t>
      </w:r>
      <w:r w:rsidR="004575E2">
        <w:t xml:space="preserve">esaustivamente </w:t>
      </w:r>
      <w:r>
        <w:t>fornendo le relative motivazioni:</w:t>
      </w:r>
    </w:p>
    <w:tbl>
      <w:tblPr>
        <w:tblStyle w:val="Grigliatabella"/>
        <w:tblW w:w="0" w:type="auto"/>
        <w:tblInd w:w="142" w:type="dxa"/>
        <w:tblLook w:val="04A0" w:firstRow="1" w:lastRow="0" w:firstColumn="1" w:lastColumn="0" w:noHBand="0" w:noVBand="1"/>
      </w:tblPr>
      <w:tblGrid>
        <w:gridCol w:w="8874"/>
      </w:tblGrid>
      <w:tr w:rsidR="00C739A7" w14:paraId="22C9D848" w14:textId="77777777" w:rsidTr="00633E50">
        <w:trPr>
          <w:trHeight w:val="1573"/>
        </w:trPr>
        <w:tc>
          <w:tcPr>
            <w:tcW w:w="9016" w:type="dxa"/>
          </w:tcPr>
          <w:p w14:paraId="16610357" w14:textId="77777777" w:rsidR="00C739A7" w:rsidRDefault="00C739A7" w:rsidP="00C739A7">
            <w:pPr>
              <w:jc w:val="both"/>
            </w:pPr>
          </w:p>
        </w:tc>
      </w:tr>
    </w:tbl>
    <w:p w14:paraId="1963DB01" w14:textId="77777777" w:rsidR="00C739A7" w:rsidRDefault="00C739A7" w:rsidP="00C739A7">
      <w:pPr>
        <w:ind w:left="142"/>
        <w:jc w:val="both"/>
      </w:pPr>
    </w:p>
    <w:p w14:paraId="6A5D1902" w14:textId="7B714CBD" w:rsidR="00FF25EA" w:rsidRPr="00030CCD" w:rsidRDefault="00C739A7" w:rsidP="00A87DB1">
      <w:pPr>
        <w:ind w:left="142"/>
        <w:jc w:val="both"/>
        <w:rPr>
          <w:i/>
          <w:iCs/>
          <w:u w:val="single"/>
        </w:rPr>
      </w:pPr>
      <w:r w:rsidRPr="00030CCD">
        <w:rPr>
          <w:i/>
          <w:iCs/>
          <w:u w:val="single"/>
        </w:rPr>
        <w:t xml:space="preserve">Qualora si rilevino variazioni sostanziali nel programma di investimento (quali </w:t>
      </w:r>
      <w:bookmarkStart w:id="1" w:name="_Hlk221116052"/>
      <w:r w:rsidRPr="00030CCD">
        <w:rPr>
          <w:i/>
          <w:iCs/>
          <w:u w:val="single"/>
        </w:rPr>
        <w:t>l’inserimento di una nuova linea di intervento o l’eliminazione di una delle linee di intervento indicate in domanda</w:t>
      </w:r>
      <w:bookmarkEnd w:id="1"/>
      <w:r w:rsidRPr="00030CCD">
        <w:rPr>
          <w:i/>
          <w:iCs/>
          <w:u w:val="single"/>
        </w:rPr>
        <w:t>) è necessario fornire Perizia Giurata a firma di un tecnico abilitato ai sensi dell’art. 10 comma 6</w:t>
      </w:r>
      <w:r w:rsidR="00A87DB1" w:rsidRPr="00030CCD">
        <w:rPr>
          <w:i/>
          <w:iCs/>
          <w:u w:val="single"/>
        </w:rPr>
        <w:t xml:space="preserve"> del Decreto 28 gennaio 2023 del </w:t>
      </w:r>
      <w:proofErr w:type="spellStart"/>
      <w:r w:rsidR="00A87DB1" w:rsidRPr="00030CCD">
        <w:rPr>
          <w:i/>
          <w:iCs/>
          <w:u w:val="single"/>
        </w:rPr>
        <w:t>MiTur</w:t>
      </w:r>
      <w:proofErr w:type="spellEnd"/>
      <w:r w:rsidR="00A87DB1" w:rsidRPr="00030CCD">
        <w:rPr>
          <w:i/>
          <w:iCs/>
          <w:u w:val="single"/>
        </w:rPr>
        <w:t>.</w:t>
      </w:r>
    </w:p>
    <w:p w14:paraId="0DFDE4A8" w14:textId="3FD9E5B4" w:rsidR="004575E2" w:rsidRPr="00600A2E" w:rsidRDefault="004575E2" w:rsidP="00600A2E">
      <w:pPr>
        <w:ind w:left="142"/>
        <w:jc w:val="both"/>
        <w:rPr>
          <w:rFonts w:ascii="Calibri" w:eastAsia="Calibri" w:hAnsi="Calibri" w:cs="Calibri"/>
        </w:rPr>
      </w:pPr>
      <w:r w:rsidRPr="00600A2E">
        <w:rPr>
          <w:rFonts w:ascii="Calibri" w:eastAsia="Calibri" w:hAnsi="Calibri" w:cs="Calibri"/>
        </w:rPr>
        <w:t>Si allega:</w:t>
      </w:r>
    </w:p>
    <w:p w14:paraId="57D8DDDA" w14:textId="168158C7" w:rsidR="004575E2" w:rsidRDefault="004575E2" w:rsidP="004575E2">
      <w:pPr>
        <w:pStyle w:val="Paragrafoelenco"/>
        <w:numPr>
          <w:ilvl w:val="0"/>
          <w:numId w:val="10"/>
        </w:numPr>
        <w:jc w:val="both"/>
        <w:rPr>
          <w:rFonts w:ascii="Calibri" w:eastAsia="Calibri" w:hAnsi="Calibri" w:cs="Calibri"/>
        </w:rPr>
      </w:pPr>
      <w:r w:rsidRPr="00600A2E">
        <w:rPr>
          <w:rFonts w:ascii="Calibri" w:eastAsia="Calibri" w:hAnsi="Calibri" w:cs="Calibri"/>
        </w:rPr>
        <w:t>Layout planimetrico con la localizzazione degli interventi eseguiti, con riferimento alla relativa fattura</w:t>
      </w:r>
      <w:r w:rsidR="009867EB">
        <w:rPr>
          <w:rFonts w:ascii="Calibri" w:eastAsia="Calibri" w:hAnsi="Calibri" w:cs="Calibri"/>
        </w:rPr>
        <w:t>;</w:t>
      </w:r>
    </w:p>
    <w:p w14:paraId="1BEEF416" w14:textId="39169F46" w:rsidR="009867EB" w:rsidRPr="00600A2E" w:rsidRDefault="009867EB" w:rsidP="004575E2">
      <w:pPr>
        <w:pStyle w:val="Paragrafoelenco"/>
        <w:numPr>
          <w:ilvl w:val="0"/>
          <w:numId w:val="10"/>
        </w:numPr>
        <w:jc w:val="both"/>
        <w:rPr>
          <w:rFonts w:ascii="Calibri" w:eastAsia="Calibri" w:hAnsi="Calibri" w:cs="Calibri"/>
        </w:rPr>
      </w:pPr>
      <w:r w:rsidRPr="008F4FB0">
        <w:rPr>
          <w:rFonts w:cstheme="minorHAnsi"/>
        </w:rPr>
        <w:t>Documentazione fotografica circa lo stato di avanzamento lavori e/o arredi acquistati</w:t>
      </w:r>
      <w:r>
        <w:rPr>
          <w:rFonts w:cstheme="minorHAnsi"/>
        </w:rPr>
        <w:t>.</w:t>
      </w:r>
    </w:p>
    <w:p w14:paraId="22A8FB90" w14:textId="77777777" w:rsidR="004575E2" w:rsidRPr="004575E2" w:rsidRDefault="004575E2" w:rsidP="004575E2">
      <w:pPr>
        <w:jc w:val="both"/>
        <w:rPr>
          <w:rFonts w:ascii="Calibri" w:eastAsia="Calibri" w:hAnsi="Calibri" w:cs="Calibri"/>
        </w:rPr>
      </w:pPr>
    </w:p>
    <w:p w14:paraId="67880D8F" w14:textId="2F8A003A" w:rsidR="00623DE6" w:rsidRPr="00B87BEA" w:rsidRDefault="00C029F3" w:rsidP="00623DE6">
      <w:pPr>
        <w:pStyle w:val="Paragrafoelenco"/>
        <w:ind w:left="360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 xml:space="preserve">Data </w:t>
      </w:r>
    </w:p>
    <w:p w14:paraId="769E7C60" w14:textId="204FAA8D" w:rsidR="0F0B80F3" w:rsidRDefault="0F0B80F3" w:rsidP="0F0B80F3">
      <w:pPr>
        <w:jc w:val="both"/>
        <w:rPr>
          <w:rFonts w:eastAsia="Times New Roman"/>
          <w:lang w:eastAsia="it-IT"/>
        </w:rPr>
      </w:pPr>
    </w:p>
    <w:p w14:paraId="20B96453" w14:textId="341CA582" w:rsidR="00414F3E" w:rsidRDefault="00414F3E" w:rsidP="01406672">
      <w:pPr>
        <w:spacing w:after="0"/>
        <w:ind w:left="6120"/>
        <w:jc w:val="center"/>
      </w:pPr>
      <w:r>
        <w:t xml:space="preserve">Il </w:t>
      </w:r>
      <w:r w:rsidR="004575E2">
        <w:t>professionista incaricato</w:t>
      </w:r>
    </w:p>
    <w:p w14:paraId="0C90AF8C" w14:textId="6D214A56" w:rsidR="00B87BEA" w:rsidRPr="00AF0A55" w:rsidRDefault="00414F3E" w:rsidP="00C53222">
      <w:pPr>
        <w:ind w:left="6120"/>
        <w:jc w:val="center"/>
      </w:pPr>
      <w:r>
        <w:t>(</w:t>
      </w:r>
      <w:r w:rsidR="004575E2" w:rsidRPr="004575E2">
        <w:rPr>
          <w:i/>
          <w:iCs/>
        </w:rPr>
        <w:t>nome e cognome</w:t>
      </w:r>
      <w:r>
        <w:t>)</w:t>
      </w:r>
    </w:p>
    <w:sectPr w:rsidR="00B87BEA" w:rsidRPr="00AF0A55" w:rsidSect="00BD018E">
      <w:headerReference w:type="default" r:id="rId11"/>
      <w:footerReference w:type="default" r:id="rId12"/>
      <w:pgSz w:w="11906" w:h="16838"/>
      <w:pgMar w:top="709" w:right="1440" w:bottom="1440" w:left="1440" w:header="720" w:footer="5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82AD5" w14:textId="77777777" w:rsidR="00CF6015" w:rsidRDefault="00CF6015" w:rsidP="000804B7">
      <w:pPr>
        <w:spacing w:after="0" w:line="240" w:lineRule="auto"/>
      </w:pPr>
      <w:r>
        <w:separator/>
      </w:r>
    </w:p>
  </w:endnote>
  <w:endnote w:type="continuationSeparator" w:id="0">
    <w:p w14:paraId="74FB4494" w14:textId="77777777" w:rsidR="00CF6015" w:rsidRDefault="00CF6015" w:rsidP="000804B7">
      <w:pPr>
        <w:spacing w:after="0" w:line="240" w:lineRule="auto"/>
      </w:pPr>
      <w:r>
        <w:continuationSeparator/>
      </w:r>
    </w:p>
  </w:endnote>
  <w:endnote w:type="continuationNotice" w:id="1">
    <w:p w14:paraId="436EF815" w14:textId="77777777" w:rsidR="00CF6015" w:rsidRDefault="00CF60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078753"/>
      <w:docPartObj>
        <w:docPartGallery w:val="Page Numbers (Bottom of Page)"/>
        <w:docPartUnique/>
      </w:docPartObj>
    </w:sdtPr>
    <w:sdtContent>
      <w:p w14:paraId="37C74E9F" w14:textId="3ECAB75B" w:rsidR="00DE4556" w:rsidRDefault="00DE455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C0F77C" w14:textId="77777777" w:rsidR="00DE4556" w:rsidRDefault="00DE45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857AD" w14:textId="77777777" w:rsidR="00CF6015" w:rsidRDefault="00CF6015" w:rsidP="000804B7">
      <w:pPr>
        <w:spacing w:after="0" w:line="240" w:lineRule="auto"/>
      </w:pPr>
      <w:r>
        <w:separator/>
      </w:r>
    </w:p>
  </w:footnote>
  <w:footnote w:type="continuationSeparator" w:id="0">
    <w:p w14:paraId="4CEE2E5A" w14:textId="77777777" w:rsidR="00CF6015" w:rsidRDefault="00CF6015" w:rsidP="000804B7">
      <w:pPr>
        <w:spacing w:after="0" w:line="240" w:lineRule="auto"/>
      </w:pPr>
      <w:r>
        <w:continuationSeparator/>
      </w:r>
    </w:p>
  </w:footnote>
  <w:footnote w:type="continuationNotice" w:id="1">
    <w:p w14:paraId="6C214471" w14:textId="77777777" w:rsidR="00CF6015" w:rsidRDefault="00CF60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ED38A" w14:textId="461BE4EE" w:rsidR="00C62209" w:rsidRDefault="00600A2E" w:rsidP="00600A2E">
    <w:pPr>
      <w:spacing w:line="360" w:lineRule="auto"/>
      <w:jc w:val="center"/>
    </w:pPr>
    <w:r w:rsidRPr="00600A2E">
      <w:rPr>
        <w:noProof/>
      </w:rPr>
      <w:drawing>
        <wp:inline distT="0" distB="0" distL="0" distR="0" wp14:anchorId="37D80B73" wp14:editId="08C4C676">
          <wp:extent cx="5731510" cy="514985"/>
          <wp:effectExtent l="0" t="0" r="2540" b="0"/>
          <wp:docPr id="170671452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EE2C91" w14:textId="77777777" w:rsidR="00C62209" w:rsidRDefault="00C6220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35D2A"/>
    <w:multiLevelType w:val="hybridMultilevel"/>
    <w:tmpl w:val="B9E633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71634"/>
    <w:multiLevelType w:val="hybridMultilevel"/>
    <w:tmpl w:val="CC44C7AC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3197F"/>
    <w:multiLevelType w:val="hybridMultilevel"/>
    <w:tmpl w:val="C6E4D520"/>
    <w:lvl w:ilvl="0" w:tplc="90EE95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902BE"/>
    <w:multiLevelType w:val="hybridMultilevel"/>
    <w:tmpl w:val="6992A1C8"/>
    <w:lvl w:ilvl="0" w:tplc="0410000F">
      <w:start w:val="1"/>
      <w:numFmt w:val="decimal"/>
      <w:lvlText w:val="%1."/>
      <w:lvlJc w:val="left"/>
      <w:pPr>
        <w:ind w:left="785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41464B"/>
    <w:multiLevelType w:val="hybridMultilevel"/>
    <w:tmpl w:val="A11C18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95298"/>
    <w:multiLevelType w:val="hybridMultilevel"/>
    <w:tmpl w:val="C5C6B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F3F08"/>
    <w:multiLevelType w:val="hybridMultilevel"/>
    <w:tmpl w:val="A440DD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05154"/>
    <w:multiLevelType w:val="hybridMultilevel"/>
    <w:tmpl w:val="9B708B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8E276D"/>
    <w:multiLevelType w:val="hybridMultilevel"/>
    <w:tmpl w:val="92987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DAD93F"/>
    <w:multiLevelType w:val="hybridMultilevel"/>
    <w:tmpl w:val="FFFFFFFF"/>
    <w:lvl w:ilvl="0" w:tplc="966A07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2ACF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78B0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F2F5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76DD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8E1C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1C0B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9072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821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6430408">
    <w:abstractNumId w:val="2"/>
  </w:num>
  <w:num w:numId="2" w16cid:durableId="998927278">
    <w:abstractNumId w:val="4"/>
  </w:num>
  <w:num w:numId="3" w16cid:durableId="2040889089">
    <w:abstractNumId w:val="1"/>
  </w:num>
  <w:num w:numId="4" w16cid:durableId="614604469">
    <w:abstractNumId w:val="6"/>
  </w:num>
  <w:num w:numId="5" w16cid:durableId="1270234772">
    <w:abstractNumId w:val="8"/>
  </w:num>
  <w:num w:numId="6" w16cid:durableId="1825313898">
    <w:abstractNumId w:val="3"/>
  </w:num>
  <w:num w:numId="7" w16cid:durableId="1752197539">
    <w:abstractNumId w:val="7"/>
  </w:num>
  <w:num w:numId="8" w16cid:durableId="988097910">
    <w:abstractNumId w:val="9"/>
  </w:num>
  <w:num w:numId="9" w16cid:durableId="1297446302">
    <w:abstractNumId w:val="0"/>
  </w:num>
  <w:num w:numId="10" w16cid:durableId="16346294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F663A9"/>
    <w:rsid w:val="00003D16"/>
    <w:rsid w:val="00006A6D"/>
    <w:rsid w:val="00013D54"/>
    <w:rsid w:val="00030CCD"/>
    <w:rsid w:val="00032D08"/>
    <w:rsid w:val="00042B19"/>
    <w:rsid w:val="00043D83"/>
    <w:rsid w:val="00047494"/>
    <w:rsid w:val="0005174F"/>
    <w:rsid w:val="00052AD0"/>
    <w:rsid w:val="00054F1F"/>
    <w:rsid w:val="00060CCF"/>
    <w:rsid w:val="00066868"/>
    <w:rsid w:val="00070875"/>
    <w:rsid w:val="00072485"/>
    <w:rsid w:val="00077522"/>
    <w:rsid w:val="000804B7"/>
    <w:rsid w:val="00083C7F"/>
    <w:rsid w:val="0008424C"/>
    <w:rsid w:val="00091E5A"/>
    <w:rsid w:val="00093F2F"/>
    <w:rsid w:val="00094856"/>
    <w:rsid w:val="000A0CE0"/>
    <w:rsid w:val="000A3383"/>
    <w:rsid w:val="000A355F"/>
    <w:rsid w:val="000A37E2"/>
    <w:rsid w:val="000B1883"/>
    <w:rsid w:val="000B373F"/>
    <w:rsid w:val="000D2B04"/>
    <w:rsid w:val="000E1D9B"/>
    <w:rsid w:val="000E3BA3"/>
    <w:rsid w:val="000E7980"/>
    <w:rsid w:val="000F7496"/>
    <w:rsid w:val="0010026F"/>
    <w:rsid w:val="00100C1C"/>
    <w:rsid w:val="00106C92"/>
    <w:rsid w:val="00107AE8"/>
    <w:rsid w:val="00114119"/>
    <w:rsid w:val="00116F52"/>
    <w:rsid w:val="001170D3"/>
    <w:rsid w:val="001228E3"/>
    <w:rsid w:val="0012365E"/>
    <w:rsid w:val="00131646"/>
    <w:rsid w:val="0013376E"/>
    <w:rsid w:val="00133FCF"/>
    <w:rsid w:val="00153112"/>
    <w:rsid w:val="00153EFE"/>
    <w:rsid w:val="00160038"/>
    <w:rsid w:val="001753FB"/>
    <w:rsid w:val="001800B3"/>
    <w:rsid w:val="0018455D"/>
    <w:rsid w:val="001854B2"/>
    <w:rsid w:val="00186774"/>
    <w:rsid w:val="00186FAA"/>
    <w:rsid w:val="001A0025"/>
    <w:rsid w:val="001A44D8"/>
    <w:rsid w:val="001A4DED"/>
    <w:rsid w:val="001B071F"/>
    <w:rsid w:val="001B5A46"/>
    <w:rsid w:val="001D6B1A"/>
    <w:rsid w:val="001E2464"/>
    <w:rsid w:val="001E65D9"/>
    <w:rsid w:val="001F0483"/>
    <w:rsid w:val="001F077E"/>
    <w:rsid w:val="001F2BD4"/>
    <w:rsid w:val="001F404D"/>
    <w:rsid w:val="001F7242"/>
    <w:rsid w:val="00201820"/>
    <w:rsid w:val="002050F2"/>
    <w:rsid w:val="00207A96"/>
    <w:rsid w:val="00212016"/>
    <w:rsid w:val="00222479"/>
    <w:rsid w:val="00223A9F"/>
    <w:rsid w:val="00226BD6"/>
    <w:rsid w:val="00230BF3"/>
    <w:rsid w:val="002376BD"/>
    <w:rsid w:val="002563E4"/>
    <w:rsid w:val="002571DF"/>
    <w:rsid w:val="0026484B"/>
    <w:rsid w:val="00267C82"/>
    <w:rsid w:val="00275B11"/>
    <w:rsid w:val="00282E95"/>
    <w:rsid w:val="0028528C"/>
    <w:rsid w:val="00287EEC"/>
    <w:rsid w:val="002A5E4C"/>
    <w:rsid w:val="002B314B"/>
    <w:rsid w:val="002C2891"/>
    <w:rsid w:val="002C39CC"/>
    <w:rsid w:val="002C4969"/>
    <w:rsid w:val="002C6BA2"/>
    <w:rsid w:val="002C7307"/>
    <w:rsid w:val="002D30ED"/>
    <w:rsid w:val="002D426C"/>
    <w:rsid w:val="002D471F"/>
    <w:rsid w:val="002D490A"/>
    <w:rsid w:val="002E1493"/>
    <w:rsid w:val="002F3C9A"/>
    <w:rsid w:val="003059F6"/>
    <w:rsid w:val="0030678B"/>
    <w:rsid w:val="00306F35"/>
    <w:rsid w:val="00311734"/>
    <w:rsid w:val="0031214F"/>
    <w:rsid w:val="00314FC6"/>
    <w:rsid w:val="00315F19"/>
    <w:rsid w:val="003253B8"/>
    <w:rsid w:val="003259D4"/>
    <w:rsid w:val="003318E1"/>
    <w:rsid w:val="00351ECD"/>
    <w:rsid w:val="0035215C"/>
    <w:rsid w:val="00353A01"/>
    <w:rsid w:val="00356C87"/>
    <w:rsid w:val="0036609E"/>
    <w:rsid w:val="0036705E"/>
    <w:rsid w:val="00367097"/>
    <w:rsid w:val="00370922"/>
    <w:rsid w:val="00380167"/>
    <w:rsid w:val="00387A9E"/>
    <w:rsid w:val="00390980"/>
    <w:rsid w:val="0039359C"/>
    <w:rsid w:val="003976D4"/>
    <w:rsid w:val="003A20BD"/>
    <w:rsid w:val="003A3737"/>
    <w:rsid w:val="003A5198"/>
    <w:rsid w:val="003C2C28"/>
    <w:rsid w:val="003D164B"/>
    <w:rsid w:val="003D2815"/>
    <w:rsid w:val="003D3087"/>
    <w:rsid w:val="003D703D"/>
    <w:rsid w:val="003E5C53"/>
    <w:rsid w:val="003E71B8"/>
    <w:rsid w:val="003E7212"/>
    <w:rsid w:val="003F3E90"/>
    <w:rsid w:val="003F5309"/>
    <w:rsid w:val="0041098C"/>
    <w:rsid w:val="00414F3E"/>
    <w:rsid w:val="00415698"/>
    <w:rsid w:val="00422410"/>
    <w:rsid w:val="00423F21"/>
    <w:rsid w:val="00426529"/>
    <w:rsid w:val="004332AB"/>
    <w:rsid w:val="00433416"/>
    <w:rsid w:val="00433794"/>
    <w:rsid w:val="00433C24"/>
    <w:rsid w:val="00437328"/>
    <w:rsid w:val="00437C50"/>
    <w:rsid w:val="00437DD4"/>
    <w:rsid w:val="00450760"/>
    <w:rsid w:val="004575E2"/>
    <w:rsid w:val="00464CFF"/>
    <w:rsid w:val="00466B5C"/>
    <w:rsid w:val="00470F84"/>
    <w:rsid w:val="004718D5"/>
    <w:rsid w:val="0047524F"/>
    <w:rsid w:val="0047617B"/>
    <w:rsid w:val="004765CA"/>
    <w:rsid w:val="00483D16"/>
    <w:rsid w:val="00497929"/>
    <w:rsid w:val="004A2421"/>
    <w:rsid w:val="004A363B"/>
    <w:rsid w:val="004C215B"/>
    <w:rsid w:val="004C5791"/>
    <w:rsid w:val="004C5F54"/>
    <w:rsid w:val="004C7B38"/>
    <w:rsid w:val="004D313C"/>
    <w:rsid w:val="004D3140"/>
    <w:rsid w:val="004F1E30"/>
    <w:rsid w:val="004F3A8F"/>
    <w:rsid w:val="00501E7E"/>
    <w:rsid w:val="00504259"/>
    <w:rsid w:val="0050494A"/>
    <w:rsid w:val="00510B65"/>
    <w:rsid w:val="00513C23"/>
    <w:rsid w:val="00521160"/>
    <w:rsid w:val="00522A4F"/>
    <w:rsid w:val="00540D77"/>
    <w:rsid w:val="00542AEA"/>
    <w:rsid w:val="00543109"/>
    <w:rsid w:val="0055227E"/>
    <w:rsid w:val="0055334C"/>
    <w:rsid w:val="005560DE"/>
    <w:rsid w:val="005576CB"/>
    <w:rsid w:val="0057070D"/>
    <w:rsid w:val="0058488B"/>
    <w:rsid w:val="00584E4A"/>
    <w:rsid w:val="00586D5B"/>
    <w:rsid w:val="00592543"/>
    <w:rsid w:val="00592F76"/>
    <w:rsid w:val="00593E51"/>
    <w:rsid w:val="005A1F06"/>
    <w:rsid w:val="005A3002"/>
    <w:rsid w:val="005B583B"/>
    <w:rsid w:val="005B5F8A"/>
    <w:rsid w:val="005C0DBF"/>
    <w:rsid w:val="005C6829"/>
    <w:rsid w:val="005C6F08"/>
    <w:rsid w:val="005D144A"/>
    <w:rsid w:val="005D28B7"/>
    <w:rsid w:val="005E2E6D"/>
    <w:rsid w:val="005E3CFA"/>
    <w:rsid w:val="005E5847"/>
    <w:rsid w:val="005E586B"/>
    <w:rsid w:val="005E6623"/>
    <w:rsid w:val="005F6B3B"/>
    <w:rsid w:val="00600A2E"/>
    <w:rsid w:val="00600EDC"/>
    <w:rsid w:val="0060528C"/>
    <w:rsid w:val="00607337"/>
    <w:rsid w:val="00613457"/>
    <w:rsid w:val="0061428D"/>
    <w:rsid w:val="0061457C"/>
    <w:rsid w:val="006208A5"/>
    <w:rsid w:val="00623DE6"/>
    <w:rsid w:val="006252CC"/>
    <w:rsid w:val="00630846"/>
    <w:rsid w:val="00633E50"/>
    <w:rsid w:val="0063493F"/>
    <w:rsid w:val="00634EBD"/>
    <w:rsid w:val="006420B5"/>
    <w:rsid w:val="00642248"/>
    <w:rsid w:val="00643CCC"/>
    <w:rsid w:val="00650933"/>
    <w:rsid w:val="00653108"/>
    <w:rsid w:val="00656666"/>
    <w:rsid w:val="006579E7"/>
    <w:rsid w:val="0066696E"/>
    <w:rsid w:val="00677B3B"/>
    <w:rsid w:val="006904C8"/>
    <w:rsid w:val="00695EC0"/>
    <w:rsid w:val="006B6DF9"/>
    <w:rsid w:val="006C001C"/>
    <w:rsid w:val="006C1B8A"/>
    <w:rsid w:val="006C56DF"/>
    <w:rsid w:val="006D04E3"/>
    <w:rsid w:val="006D2816"/>
    <w:rsid w:val="006D3467"/>
    <w:rsid w:val="006D4374"/>
    <w:rsid w:val="006E2729"/>
    <w:rsid w:val="006E425C"/>
    <w:rsid w:val="006E49F2"/>
    <w:rsid w:val="006E6250"/>
    <w:rsid w:val="006E6A1E"/>
    <w:rsid w:val="006F06CD"/>
    <w:rsid w:val="006F3156"/>
    <w:rsid w:val="006F6BCA"/>
    <w:rsid w:val="0070012A"/>
    <w:rsid w:val="0070056C"/>
    <w:rsid w:val="007157F0"/>
    <w:rsid w:val="00725604"/>
    <w:rsid w:val="007257C0"/>
    <w:rsid w:val="00731304"/>
    <w:rsid w:val="007343F2"/>
    <w:rsid w:val="00736B05"/>
    <w:rsid w:val="007542F0"/>
    <w:rsid w:val="007543CA"/>
    <w:rsid w:val="00754ECE"/>
    <w:rsid w:val="0076264E"/>
    <w:rsid w:val="007701FF"/>
    <w:rsid w:val="007714BB"/>
    <w:rsid w:val="00771995"/>
    <w:rsid w:val="007746D6"/>
    <w:rsid w:val="007760C3"/>
    <w:rsid w:val="007779EA"/>
    <w:rsid w:val="007817F3"/>
    <w:rsid w:val="007A1B7C"/>
    <w:rsid w:val="007B1C72"/>
    <w:rsid w:val="007C1305"/>
    <w:rsid w:val="007D601C"/>
    <w:rsid w:val="007E18FD"/>
    <w:rsid w:val="007E6106"/>
    <w:rsid w:val="007F06A9"/>
    <w:rsid w:val="007F1F54"/>
    <w:rsid w:val="007F50A0"/>
    <w:rsid w:val="008028EE"/>
    <w:rsid w:val="008044FC"/>
    <w:rsid w:val="00807B61"/>
    <w:rsid w:val="00807EFE"/>
    <w:rsid w:val="008113D2"/>
    <w:rsid w:val="0081763C"/>
    <w:rsid w:val="00824D02"/>
    <w:rsid w:val="00837BE5"/>
    <w:rsid w:val="00845A9A"/>
    <w:rsid w:val="00853A02"/>
    <w:rsid w:val="0085451C"/>
    <w:rsid w:val="00857A5D"/>
    <w:rsid w:val="0087157A"/>
    <w:rsid w:val="0087353C"/>
    <w:rsid w:val="00881312"/>
    <w:rsid w:val="008907BE"/>
    <w:rsid w:val="008919C4"/>
    <w:rsid w:val="00896537"/>
    <w:rsid w:val="008A262B"/>
    <w:rsid w:val="008A36B1"/>
    <w:rsid w:val="008A6747"/>
    <w:rsid w:val="008A7C06"/>
    <w:rsid w:val="008C747A"/>
    <w:rsid w:val="008D17AE"/>
    <w:rsid w:val="008D2407"/>
    <w:rsid w:val="008D32EB"/>
    <w:rsid w:val="008D39B8"/>
    <w:rsid w:val="008E0807"/>
    <w:rsid w:val="008E12E2"/>
    <w:rsid w:val="008E2233"/>
    <w:rsid w:val="008E3323"/>
    <w:rsid w:val="008E66F2"/>
    <w:rsid w:val="008F3DAE"/>
    <w:rsid w:val="008F4BF0"/>
    <w:rsid w:val="00902685"/>
    <w:rsid w:val="00903B19"/>
    <w:rsid w:val="00903C81"/>
    <w:rsid w:val="00906140"/>
    <w:rsid w:val="0091161A"/>
    <w:rsid w:val="00914978"/>
    <w:rsid w:val="00914B22"/>
    <w:rsid w:val="0091658E"/>
    <w:rsid w:val="00924440"/>
    <w:rsid w:val="00926947"/>
    <w:rsid w:val="00930756"/>
    <w:rsid w:val="00930A34"/>
    <w:rsid w:val="00937D81"/>
    <w:rsid w:val="0094162A"/>
    <w:rsid w:val="00945A98"/>
    <w:rsid w:val="00946D18"/>
    <w:rsid w:val="00955B05"/>
    <w:rsid w:val="00955EEE"/>
    <w:rsid w:val="00955F7E"/>
    <w:rsid w:val="0096413A"/>
    <w:rsid w:val="00965D9D"/>
    <w:rsid w:val="0097264D"/>
    <w:rsid w:val="0097330C"/>
    <w:rsid w:val="0098270A"/>
    <w:rsid w:val="0098377C"/>
    <w:rsid w:val="009838AA"/>
    <w:rsid w:val="009867EB"/>
    <w:rsid w:val="009907FB"/>
    <w:rsid w:val="00993ED7"/>
    <w:rsid w:val="009A3EBC"/>
    <w:rsid w:val="009B1D9D"/>
    <w:rsid w:val="009B1EB8"/>
    <w:rsid w:val="009B26A9"/>
    <w:rsid w:val="009B5AC0"/>
    <w:rsid w:val="009C263F"/>
    <w:rsid w:val="009C3B87"/>
    <w:rsid w:val="009C5ED9"/>
    <w:rsid w:val="009D2E88"/>
    <w:rsid w:val="009D3921"/>
    <w:rsid w:val="009D4F21"/>
    <w:rsid w:val="009D62A5"/>
    <w:rsid w:val="009D7AA5"/>
    <w:rsid w:val="009E16CC"/>
    <w:rsid w:val="009F551A"/>
    <w:rsid w:val="00A03ED9"/>
    <w:rsid w:val="00A10AFC"/>
    <w:rsid w:val="00A11A1C"/>
    <w:rsid w:val="00A1693C"/>
    <w:rsid w:val="00A31CCA"/>
    <w:rsid w:val="00A42C50"/>
    <w:rsid w:val="00A4358F"/>
    <w:rsid w:val="00A643EB"/>
    <w:rsid w:val="00A67BF2"/>
    <w:rsid w:val="00A72F95"/>
    <w:rsid w:val="00A85C6E"/>
    <w:rsid w:val="00A87DB1"/>
    <w:rsid w:val="00A90F22"/>
    <w:rsid w:val="00A9196D"/>
    <w:rsid w:val="00A93FCB"/>
    <w:rsid w:val="00A9624A"/>
    <w:rsid w:val="00A97CA2"/>
    <w:rsid w:val="00AB58E6"/>
    <w:rsid w:val="00AC3BA7"/>
    <w:rsid w:val="00AC7896"/>
    <w:rsid w:val="00AC7A67"/>
    <w:rsid w:val="00AD2D77"/>
    <w:rsid w:val="00AD4018"/>
    <w:rsid w:val="00AD6562"/>
    <w:rsid w:val="00AE03F0"/>
    <w:rsid w:val="00AE0559"/>
    <w:rsid w:val="00AE1FB0"/>
    <w:rsid w:val="00AE2E4B"/>
    <w:rsid w:val="00AE336A"/>
    <w:rsid w:val="00AF0A55"/>
    <w:rsid w:val="00AF6517"/>
    <w:rsid w:val="00B03AAA"/>
    <w:rsid w:val="00B03DE8"/>
    <w:rsid w:val="00B04FCE"/>
    <w:rsid w:val="00B05CCA"/>
    <w:rsid w:val="00B07997"/>
    <w:rsid w:val="00B106AE"/>
    <w:rsid w:val="00B11605"/>
    <w:rsid w:val="00B12E0D"/>
    <w:rsid w:val="00B14F7F"/>
    <w:rsid w:val="00B2408D"/>
    <w:rsid w:val="00B26083"/>
    <w:rsid w:val="00B306A1"/>
    <w:rsid w:val="00B314BF"/>
    <w:rsid w:val="00B3249D"/>
    <w:rsid w:val="00B32D0E"/>
    <w:rsid w:val="00B34C8A"/>
    <w:rsid w:val="00B4287D"/>
    <w:rsid w:val="00B43ED7"/>
    <w:rsid w:val="00B44330"/>
    <w:rsid w:val="00B51285"/>
    <w:rsid w:val="00B52EC5"/>
    <w:rsid w:val="00B540E3"/>
    <w:rsid w:val="00B655E2"/>
    <w:rsid w:val="00B736E2"/>
    <w:rsid w:val="00B74093"/>
    <w:rsid w:val="00B77718"/>
    <w:rsid w:val="00B81D43"/>
    <w:rsid w:val="00B84D9E"/>
    <w:rsid w:val="00B8540D"/>
    <w:rsid w:val="00B871C1"/>
    <w:rsid w:val="00B87BEA"/>
    <w:rsid w:val="00B9371E"/>
    <w:rsid w:val="00BA0205"/>
    <w:rsid w:val="00BA6656"/>
    <w:rsid w:val="00BA7FB0"/>
    <w:rsid w:val="00BC66C6"/>
    <w:rsid w:val="00BC74FD"/>
    <w:rsid w:val="00BD018E"/>
    <w:rsid w:val="00BD54A4"/>
    <w:rsid w:val="00BE01D1"/>
    <w:rsid w:val="00BE5771"/>
    <w:rsid w:val="00BF25D4"/>
    <w:rsid w:val="00BF2DC8"/>
    <w:rsid w:val="00BF4360"/>
    <w:rsid w:val="00C029F3"/>
    <w:rsid w:val="00C04711"/>
    <w:rsid w:val="00C14D35"/>
    <w:rsid w:val="00C174B4"/>
    <w:rsid w:val="00C20C82"/>
    <w:rsid w:val="00C2170E"/>
    <w:rsid w:val="00C24A3C"/>
    <w:rsid w:val="00C256AC"/>
    <w:rsid w:val="00C262BC"/>
    <w:rsid w:val="00C36ACD"/>
    <w:rsid w:val="00C378B3"/>
    <w:rsid w:val="00C411F1"/>
    <w:rsid w:val="00C418A9"/>
    <w:rsid w:val="00C41FFA"/>
    <w:rsid w:val="00C43B27"/>
    <w:rsid w:val="00C443C7"/>
    <w:rsid w:val="00C459AC"/>
    <w:rsid w:val="00C471CA"/>
    <w:rsid w:val="00C53222"/>
    <w:rsid w:val="00C603C1"/>
    <w:rsid w:val="00C60D2E"/>
    <w:rsid w:val="00C62209"/>
    <w:rsid w:val="00C63FD4"/>
    <w:rsid w:val="00C65780"/>
    <w:rsid w:val="00C701A0"/>
    <w:rsid w:val="00C70BAC"/>
    <w:rsid w:val="00C739A7"/>
    <w:rsid w:val="00C74BEE"/>
    <w:rsid w:val="00C7697B"/>
    <w:rsid w:val="00C825DC"/>
    <w:rsid w:val="00C845CA"/>
    <w:rsid w:val="00C91A39"/>
    <w:rsid w:val="00C9359C"/>
    <w:rsid w:val="00C964EE"/>
    <w:rsid w:val="00CA2AF3"/>
    <w:rsid w:val="00CA32E4"/>
    <w:rsid w:val="00CA3CBB"/>
    <w:rsid w:val="00CA6FDB"/>
    <w:rsid w:val="00CA7CCA"/>
    <w:rsid w:val="00CB309F"/>
    <w:rsid w:val="00CB39E3"/>
    <w:rsid w:val="00CB5788"/>
    <w:rsid w:val="00CC4682"/>
    <w:rsid w:val="00CC63C6"/>
    <w:rsid w:val="00CD31E2"/>
    <w:rsid w:val="00CE33DB"/>
    <w:rsid w:val="00CE6C25"/>
    <w:rsid w:val="00CF0789"/>
    <w:rsid w:val="00CF6015"/>
    <w:rsid w:val="00CF6D13"/>
    <w:rsid w:val="00CF6FC8"/>
    <w:rsid w:val="00D001FC"/>
    <w:rsid w:val="00D02F2C"/>
    <w:rsid w:val="00D11A93"/>
    <w:rsid w:val="00D11C26"/>
    <w:rsid w:val="00D134CA"/>
    <w:rsid w:val="00D14557"/>
    <w:rsid w:val="00D155B2"/>
    <w:rsid w:val="00D2481A"/>
    <w:rsid w:val="00D32093"/>
    <w:rsid w:val="00D33E7C"/>
    <w:rsid w:val="00D41230"/>
    <w:rsid w:val="00D45077"/>
    <w:rsid w:val="00D45449"/>
    <w:rsid w:val="00D45880"/>
    <w:rsid w:val="00D465B4"/>
    <w:rsid w:val="00D470D9"/>
    <w:rsid w:val="00D502A9"/>
    <w:rsid w:val="00D62BF6"/>
    <w:rsid w:val="00D64407"/>
    <w:rsid w:val="00D6647D"/>
    <w:rsid w:val="00D66B5B"/>
    <w:rsid w:val="00D702DC"/>
    <w:rsid w:val="00D71F91"/>
    <w:rsid w:val="00D73903"/>
    <w:rsid w:val="00D73FDB"/>
    <w:rsid w:val="00D74A10"/>
    <w:rsid w:val="00D82BA0"/>
    <w:rsid w:val="00D84C48"/>
    <w:rsid w:val="00D86D8A"/>
    <w:rsid w:val="00D908D9"/>
    <w:rsid w:val="00D93804"/>
    <w:rsid w:val="00DA0E4A"/>
    <w:rsid w:val="00DA11E2"/>
    <w:rsid w:val="00DA4C3E"/>
    <w:rsid w:val="00DA54E4"/>
    <w:rsid w:val="00DA662E"/>
    <w:rsid w:val="00DB0CF5"/>
    <w:rsid w:val="00DB3CE2"/>
    <w:rsid w:val="00DB4E8C"/>
    <w:rsid w:val="00DC7B55"/>
    <w:rsid w:val="00DD362B"/>
    <w:rsid w:val="00DE04C1"/>
    <w:rsid w:val="00DE20AE"/>
    <w:rsid w:val="00DE25B6"/>
    <w:rsid w:val="00DE4556"/>
    <w:rsid w:val="00DE4F7B"/>
    <w:rsid w:val="00DE514E"/>
    <w:rsid w:val="00DF1079"/>
    <w:rsid w:val="00DF1E31"/>
    <w:rsid w:val="00DF33F5"/>
    <w:rsid w:val="00DF6D40"/>
    <w:rsid w:val="00E010E2"/>
    <w:rsid w:val="00E03C37"/>
    <w:rsid w:val="00E10DD3"/>
    <w:rsid w:val="00E13C89"/>
    <w:rsid w:val="00E142AF"/>
    <w:rsid w:val="00E15193"/>
    <w:rsid w:val="00E2162E"/>
    <w:rsid w:val="00E30ADF"/>
    <w:rsid w:val="00E3128F"/>
    <w:rsid w:val="00E32D25"/>
    <w:rsid w:val="00E33651"/>
    <w:rsid w:val="00E34004"/>
    <w:rsid w:val="00E44017"/>
    <w:rsid w:val="00E462F7"/>
    <w:rsid w:val="00E522DA"/>
    <w:rsid w:val="00E62D30"/>
    <w:rsid w:val="00E635ED"/>
    <w:rsid w:val="00E637B4"/>
    <w:rsid w:val="00E80466"/>
    <w:rsid w:val="00E811D6"/>
    <w:rsid w:val="00E8486C"/>
    <w:rsid w:val="00E850A1"/>
    <w:rsid w:val="00E85707"/>
    <w:rsid w:val="00E87190"/>
    <w:rsid w:val="00EA4A83"/>
    <w:rsid w:val="00EB0B97"/>
    <w:rsid w:val="00EB6CF3"/>
    <w:rsid w:val="00EB77A7"/>
    <w:rsid w:val="00EC505F"/>
    <w:rsid w:val="00ED443D"/>
    <w:rsid w:val="00EE011A"/>
    <w:rsid w:val="00EE5D90"/>
    <w:rsid w:val="00EF3D98"/>
    <w:rsid w:val="00EF52F6"/>
    <w:rsid w:val="00F040E3"/>
    <w:rsid w:val="00F045F9"/>
    <w:rsid w:val="00F10100"/>
    <w:rsid w:val="00F202DC"/>
    <w:rsid w:val="00F245ED"/>
    <w:rsid w:val="00F275B6"/>
    <w:rsid w:val="00F27C0B"/>
    <w:rsid w:val="00F27E53"/>
    <w:rsid w:val="00F32BC8"/>
    <w:rsid w:val="00F3637C"/>
    <w:rsid w:val="00F42076"/>
    <w:rsid w:val="00F439D8"/>
    <w:rsid w:val="00F44144"/>
    <w:rsid w:val="00F53068"/>
    <w:rsid w:val="00F60202"/>
    <w:rsid w:val="00F63843"/>
    <w:rsid w:val="00F65998"/>
    <w:rsid w:val="00F71C0B"/>
    <w:rsid w:val="00F7225C"/>
    <w:rsid w:val="00F75147"/>
    <w:rsid w:val="00F800B7"/>
    <w:rsid w:val="00FA3766"/>
    <w:rsid w:val="00FB2F57"/>
    <w:rsid w:val="00FC229E"/>
    <w:rsid w:val="00FC47CF"/>
    <w:rsid w:val="00FC4C6C"/>
    <w:rsid w:val="00FD0369"/>
    <w:rsid w:val="00FD16EF"/>
    <w:rsid w:val="00FD41BA"/>
    <w:rsid w:val="00FF023D"/>
    <w:rsid w:val="00FF25EA"/>
    <w:rsid w:val="00FF459E"/>
    <w:rsid w:val="00FF6A8F"/>
    <w:rsid w:val="01406672"/>
    <w:rsid w:val="01E6E7B3"/>
    <w:rsid w:val="024F1022"/>
    <w:rsid w:val="0286CE5B"/>
    <w:rsid w:val="02FC40DA"/>
    <w:rsid w:val="0317DF76"/>
    <w:rsid w:val="03318C82"/>
    <w:rsid w:val="03EAE083"/>
    <w:rsid w:val="05BC9710"/>
    <w:rsid w:val="064A97A1"/>
    <w:rsid w:val="0669CF48"/>
    <w:rsid w:val="068271CB"/>
    <w:rsid w:val="07A6DF7D"/>
    <w:rsid w:val="07B762AB"/>
    <w:rsid w:val="07EBE104"/>
    <w:rsid w:val="090A4596"/>
    <w:rsid w:val="0A09B6FF"/>
    <w:rsid w:val="0A192E34"/>
    <w:rsid w:val="0B39B3FA"/>
    <w:rsid w:val="0B4DE4FA"/>
    <w:rsid w:val="0B738C6E"/>
    <w:rsid w:val="0CE81DA5"/>
    <w:rsid w:val="0DCF967B"/>
    <w:rsid w:val="0DF748CD"/>
    <w:rsid w:val="0E536A08"/>
    <w:rsid w:val="0E5B2288"/>
    <w:rsid w:val="0E6ABAFE"/>
    <w:rsid w:val="0F0B80F3"/>
    <w:rsid w:val="0F6B66DC"/>
    <w:rsid w:val="10513E9C"/>
    <w:rsid w:val="13FA5347"/>
    <w:rsid w:val="14BC0F8C"/>
    <w:rsid w:val="14CA640C"/>
    <w:rsid w:val="15675FBE"/>
    <w:rsid w:val="1666346D"/>
    <w:rsid w:val="17724529"/>
    <w:rsid w:val="1807CD57"/>
    <w:rsid w:val="18E35AA0"/>
    <w:rsid w:val="19046ACC"/>
    <w:rsid w:val="19124922"/>
    <w:rsid w:val="193144A0"/>
    <w:rsid w:val="1A3CCE2F"/>
    <w:rsid w:val="1AE1A2CA"/>
    <w:rsid w:val="1AE54044"/>
    <w:rsid w:val="1B39A590"/>
    <w:rsid w:val="1BC57CC7"/>
    <w:rsid w:val="1C154352"/>
    <w:rsid w:val="1E828129"/>
    <w:rsid w:val="1F6B0130"/>
    <w:rsid w:val="1FA78DEA"/>
    <w:rsid w:val="21470597"/>
    <w:rsid w:val="220BCA8D"/>
    <w:rsid w:val="22A36EAF"/>
    <w:rsid w:val="240563DC"/>
    <w:rsid w:val="25E103BE"/>
    <w:rsid w:val="25F663A9"/>
    <w:rsid w:val="263AC7DC"/>
    <w:rsid w:val="26C08BEA"/>
    <w:rsid w:val="274B2F07"/>
    <w:rsid w:val="27E8FED7"/>
    <w:rsid w:val="28872AA9"/>
    <w:rsid w:val="29491144"/>
    <w:rsid w:val="2972E52A"/>
    <w:rsid w:val="2A2A225C"/>
    <w:rsid w:val="2B79AE90"/>
    <w:rsid w:val="2C6BA0B9"/>
    <w:rsid w:val="2CC3CD4A"/>
    <w:rsid w:val="2E750DD1"/>
    <w:rsid w:val="2EA365AA"/>
    <w:rsid w:val="2EEA4BCF"/>
    <w:rsid w:val="30C88C71"/>
    <w:rsid w:val="31110734"/>
    <w:rsid w:val="3183036A"/>
    <w:rsid w:val="31CE7E02"/>
    <w:rsid w:val="31F2CE03"/>
    <w:rsid w:val="32249032"/>
    <w:rsid w:val="32E04525"/>
    <w:rsid w:val="33C4996B"/>
    <w:rsid w:val="3419CEE4"/>
    <w:rsid w:val="343D635B"/>
    <w:rsid w:val="34DBF6B9"/>
    <w:rsid w:val="3545BA29"/>
    <w:rsid w:val="35988247"/>
    <w:rsid w:val="35DBCA7F"/>
    <w:rsid w:val="364EAA8F"/>
    <w:rsid w:val="36BEE918"/>
    <w:rsid w:val="371F98EA"/>
    <w:rsid w:val="372CB52C"/>
    <w:rsid w:val="37C50EC5"/>
    <w:rsid w:val="381FD290"/>
    <w:rsid w:val="38FE6CB4"/>
    <w:rsid w:val="3910D47E"/>
    <w:rsid w:val="39B2F04B"/>
    <w:rsid w:val="3BFC6221"/>
    <w:rsid w:val="3C56F49D"/>
    <w:rsid w:val="3CB7E00D"/>
    <w:rsid w:val="3DB5ED6B"/>
    <w:rsid w:val="3DE445A1"/>
    <w:rsid w:val="3E92B310"/>
    <w:rsid w:val="3EDC399B"/>
    <w:rsid w:val="3F1449E7"/>
    <w:rsid w:val="3F801602"/>
    <w:rsid w:val="4062A430"/>
    <w:rsid w:val="411BE663"/>
    <w:rsid w:val="42ACC2C3"/>
    <w:rsid w:val="42B68EE1"/>
    <w:rsid w:val="42F8A904"/>
    <w:rsid w:val="43E43997"/>
    <w:rsid w:val="43F2D42E"/>
    <w:rsid w:val="44BBA267"/>
    <w:rsid w:val="4554BF46"/>
    <w:rsid w:val="455531FD"/>
    <w:rsid w:val="45A1CB96"/>
    <w:rsid w:val="45E76A00"/>
    <w:rsid w:val="462B31FF"/>
    <w:rsid w:val="467541F8"/>
    <w:rsid w:val="46A909CB"/>
    <w:rsid w:val="46D01F4C"/>
    <w:rsid w:val="46D8D620"/>
    <w:rsid w:val="47D420F7"/>
    <w:rsid w:val="491F0AC2"/>
    <w:rsid w:val="49657A9F"/>
    <w:rsid w:val="4AFC9C7E"/>
    <w:rsid w:val="4B9575B9"/>
    <w:rsid w:val="4BA0917A"/>
    <w:rsid w:val="4BBC5425"/>
    <w:rsid w:val="4C56AB84"/>
    <w:rsid w:val="4D9BB9B4"/>
    <w:rsid w:val="4DF27BE5"/>
    <w:rsid w:val="4DFA696B"/>
    <w:rsid w:val="4E54633F"/>
    <w:rsid w:val="4E5586C7"/>
    <w:rsid w:val="4E7FD4AE"/>
    <w:rsid w:val="4EF3F4E7"/>
    <w:rsid w:val="4F9639CC"/>
    <w:rsid w:val="4FC5D5CC"/>
    <w:rsid w:val="507AC038"/>
    <w:rsid w:val="50AABF20"/>
    <w:rsid w:val="50D79CEF"/>
    <w:rsid w:val="512F1BE2"/>
    <w:rsid w:val="51320A2D"/>
    <w:rsid w:val="51D8D0D5"/>
    <w:rsid w:val="52C5ED08"/>
    <w:rsid w:val="5360F4BD"/>
    <w:rsid w:val="53FFAF9E"/>
    <w:rsid w:val="56057B50"/>
    <w:rsid w:val="564D4570"/>
    <w:rsid w:val="56C6ED89"/>
    <w:rsid w:val="57BD92B3"/>
    <w:rsid w:val="590E5F35"/>
    <w:rsid w:val="59352E8C"/>
    <w:rsid w:val="593D1C12"/>
    <w:rsid w:val="599B9E97"/>
    <w:rsid w:val="59FF2CD0"/>
    <w:rsid w:val="5A3D8429"/>
    <w:rsid w:val="5AD0FEED"/>
    <w:rsid w:val="5B9A5EAC"/>
    <w:rsid w:val="5DBB3152"/>
    <w:rsid w:val="5DEDE4F0"/>
    <w:rsid w:val="5DF573A7"/>
    <w:rsid w:val="5E39CB31"/>
    <w:rsid w:val="5ED1FF6E"/>
    <w:rsid w:val="5EEB27CB"/>
    <w:rsid w:val="5FAC5D96"/>
    <w:rsid w:val="5FD6CD32"/>
    <w:rsid w:val="5FEFF9CA"/>
    <w:rsid w:val="6023846C"/>
    <w:rsid w:val="635A502A"/>
    <w:rsid w:val="63872DF9"/>
    <w:rsid w:val="63BE98EE"/>
    <w:rsid w:val="64654CA3"/>
    <w:rsid w:val="655A694F"/>
    <w:rsid w:val="65AAF0C6"/>
    <w:rsid w:val="66518546"/>
    <w:rsid w:val="668E04C7"/>
    <w:rsid w:val="66FC77D7"/>
    <w:rsid w:val="67CC903A"/>
    <w:rsid w:val="69892608"/>
    <w:rsid w:val="69BDD1B6"/>
    <w:rsid w:val="6A3F1549"/>
    <w:rsid w:val="6AC41C9E"/>
    <w:rsid w:val="6B09D599"/>
    <w:rsid w:val="6B1E7834"/>
    <w:rsid w:val="6CCB242E"/>
    <w:rsid w:val="6CF7BBB5"/>
    <w:rsid w:val="7092D898"/>
    <w:rsid w:val="709D1BF6"/>
    <w:rsid w:val="70F2B78B"/>
    <w:rsid w:val="71ABAB87"/>
    <w:rsid w:val="71CDD823"/>
    <w:rsid w:val="72D0C21A"/>
    <w:rsid w:val="72F7DA99"/>
    <w:rsid w:val="7323F746"/>
    <w:rsid w:val="73340B6A"/>
    <w:rsid w:val="73955C7C"/>
    <w:rsid w:val="73C95594"/>
    <w:rsid w:val="75708D19"/>
    <w:rsid w:val="76C4B7C1"/>
    <w:rsid w:val="76F3351D"/>
    <w:rsid w:val="77941F19"/>
    <w:rsid w:val="780B66F7"/>
    <w:rsid w:val="78223356"/>
    <w:rsid w:val="78855998"/>
    <w:rsid w:val="7A7C2144"/>
    <w:rsid w:val="7AEC9089"/>
    <w:rsid w:val="7B4C545F"/>
    <w:rsid w:val="7B698B1B"/>
    <w:rsid w:val="7BF89257"/>
    <w:rsid w:val="7C5EE1A5"/>
    <w:rsid w:val="7C6507C8"/>
    <w:rsid w:val="7CAFF304"/>
    <w:rsid w:val="7CC6869B"/>
    <w:rsid w:val="7CDED81A"/>
    <w:rsid w:val="7DB1852A"/>
    <w:rsid w:val="7DCF481B"/>
    <w:rsid w:val="7F176F5F"/>
    <w:rsid w:val="7F649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663A9"/>
  <w15:chartTrackingRefBased/>
  <w15:docId w15:val="{02CFD088-C239-46DD-8000-7083841D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32EB"/>
  </w:style>
  <w:style w:type="paragraph" w:styleId="Titolo1">
    <w:name w:val="heading 1"/>
    <w:basedOn w:val="Normale"/>
    <w:next w:val="Normale"/>
    <w:link w:val="Titolo1Carattere"/>
    <w:uiPriority w:val="9"/>
    <w:qFormat/>
    <w:rsid w:val="005576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314B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5576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4109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109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109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109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1098C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0804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04B7"/>
  </w:style>
  <w:style w:type="paragraph" w:styleId="Pidipagina">
    <w:name w:val="footer"/>
    <w:basedOn w:val="Normale"/>
    <w:link w:val="PidipaginaCarattere"/>
    <w:uiPriority w:val="99"/>
    <w:unhideWhenUsed/>
    <w:rsid w:val="000804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04B7"/>
  </w:style>
  <w:style w:type="table" w:styleId="Grigliatabella">
    <w:name w:val="Table Grid"/>
    <w:basedOn w:val="Tabellanormale"/>
    <w:uiPriority w:val="59"/>
    <w:rsid w:val="006C0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FD16EF"/>
    <w:pPr>
      <w:widowControl w:val="0"/>
      <w:autoSpaceDE w:val="0"/>
      <w:autoSpaceDN w:val="0"/>
      <w:spacing w:after="0" w:line="240" w:lineRule="auto"/>
      <w:ind w:left="124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D16EF"/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97CA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97C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ED93970E814B9F9779830D6DA0721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8920B3-27BB-4DAC-987E-F99913FCDA08}"/>
      </w:docPartPr>
      <w:docPartBody>
        <w:p w:rsidR="007624F2" w:rsidRDefault="007624F2"/>
      </w:docPartBody>
    </w:docPart>
    <w:docPart>
      <w:docPartPr>
        <w:name w:val="ECCDBBC82E5C46438C749EA8F2665A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4CC17B0-B6E4-4E78-8720-9FD7EC28C44B}"/>
      </w:docPartPr>
      <w:docPartBody>
        <w:p w:rsidR="007624F2" w:rsidRDefault="007624F2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4F2"/>
    <w:rsid w:val="00053E4F"/>
    <w:rsid w:val="000C1BA7"/>
    <w:rsid w:val="001A65A8"/>
    <w:rsid w:val="00483D16"/>
    <w:rsid w:val="004B049F"/>
    <w:rsid w:val="004D313C"/>
    <w:rsid w:val="00501E7E"/>
    <w:rsid w:val="006904C8"/>
    <w:rsid w:val="007624F2"/>
    <w:rsid w:val="00902685"/>
    <w:rsid w:val="0091276D"/>
    <w:rsid w:val="009C4AFC"/>
    <w:rsid w:val="009F6C8C"/>
    <w:rsid w:val="00BA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04BDA8EE8A334CA3105782F07F8A98" ma:contentTypeVersion="3" ma:contentTypeDescription="Creare un nuovo documento." ma:contentTypeScope="" ma:versionID="7b97ddb3461be08c80cd9564edf949d1">
  <xsd:schema xmlns:xsd="http://www.w3.org/2001/XMLSchema" xmlns:xs="http://www.w3.org/2001/XMLSchema" xmlns:p="http://schemas.microsoft.com/office/2006/metadata/properties" xmlns:ns2="12286256-74a5-4c66-91ad-fb965d131c29" targetNamespace="http://schemas.microsoft.com/office/2006/metadata/properties" ma:root="true" ma:fieldsID="3e4d0c0ea6ab10a4428729f72c41d208" ns2:_="">
    <xsd:import namespace="12286256-74a5-4c66-91ad-fb965d131c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286256-74a5-4c66-91ad-fb965d131c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8A44A7-DD6B-4A96-B65E-A1BC38E9C4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AF7353-A47C-4984-9BE4-517F03A474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6D26FB-3473-49F5-9103-B2D134956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286256-74a5-4c66-91ad-fb965d13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F9DA13-7322-46C5-84BC-F5F4DF3E3A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Formica Luca</dc:creator>
  <cp:keywords/>
  <dc:description/>
  <cp:lastModifiedBy>Manzoni Andrea</cp:lastModifiedBy>
  <cp:revision>16</cp:revision>
  <dcterms:created xsi:type="dcterms:W3CDTF">2026-01-22T16:03:00Z</dcterms:created>
  <dcterms:modified xsi:type="dcterms:W3CDTF">2026-02-04T17:00:00Z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0x0101007304BDA8EE8A334CA3105782F07F8A98</vt:lpwstr>
  </property>
</Properties>
</file>